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230" w:rsidRPr="0030389F" w:rsidRDefault="00A31DAD" w:rsidP="005F43B9">
      <w:pPr>
        <w:pStyle w:val="Prrafodelista"/>
        <w:widowControl w:val="0"/>
        <w:numPr>
          <w:ilvl w:val="0"/>
          <w:numId w:val="1"/>
        </w:numPr>
        <w:tabs>
          <w:tab w:val="left" w:pos="940"/>
        </w:tabs>
        <w:autoSpaceDE w:val="0"/>
        <w:autoSpaceDN w:val="0"/>
        <w:adjustRightInd w:val="0"/>
        <w:spacing w:line="276" w:lineRule="auto"/>
        <w:jc w:val="both"/>
        <w:rPr>
          <w:rFonts w:ascii="Calibri" w:hAnsi="Calibri"/>
          <w:b/>
          <w:bCs/>
          <w:szCs w:val="20"/>
        </w:rPr>
      </w:pPr>
      <w:r>
        <w:rPr>
          <w:rFonts w:ascii="Calibri" w:hAnsi="Calibri"/>
          <w:b/>
          <w:bCs/>
          <w:szCs w:val="20"/>
        </w:rPr>
        <w:t xml:space="preserve">Objeto y Campo de </w:t>
      </w:r>
      <w:r w:rsidR="00B74FDC">
        <w:rPr>
          <w:rFonts w:ascii="Calibri" w:hAnsi="Calibri"/>
          <w:b/>
          <w:bCs/>
          <w:szCs w:val="20"/>
        </w:rPr>
        <w:t>Aplicación</w:t>
      </w:r>
    </w:p>
    <w:p w:rsidR="001A5230" w:rsidRPr="0030389F" w:rsidRDefault="001A5230" w:rsidP="007912B1">
      <w:pPr>
        <w:widowControl w:val="0"/>
        <w:autoSpaceDE w:val="0"/>
        <w:autoSpaceDN w:val="0"/>
        <w:adjustRightInd w:val="0"/>
        <w:spacing w:line="276" w:lineRule="auto"/>
        <w:jc w:val="both"/>
        <w:rPr>
          <w:rFonts w:ascii="Calibri" w:hAnsi="Calibri"/>
          <w:sz w:val="20"/>
          <w:szCs w:val="20"/>
        </w:rPr>
      </w:pPr>
    </w:p>
    <w:p w:rsidR="001A5230" w:rsidRPr="00FA318F" w:rsidRDefault="006451C0" w:rsidP="00FA318F">
      <w:pPr>
        <w:widowControl w:val="0"/>
        <w:autoSpaceDE w:val="0"/>
        <w:autoSpaceDN w:val="0"/>
        <w:adjustRightInd w:val="0"/>
        <w:spacing w:line="276" w:lineRule="auto"/>
        <w:jc w:val="both"/>
        <w:rPr>
          <w:rFonts w:ascii="Calibri" w:hAnsi="Calibri"/>
          <w:spacing w:val="-1"/>
          <w:sz w:val="20"/>
          <w:szCs w:val="20"/>
        </w:rPr>
      </w:pPr>
      <w:r w:rsidRPr="0030389F">
        <w:rPr>
          <w:rFonts w:ascii="Calibri" w:hAnsi="Calibri"/>
          <w:spacing w:val="-1"/>
          <w:sz w:val="20"/>
          <w:szCs w:val="20"/>
          <w:lang w:val="es-ES_tradnl"/>
        </w:rPr>
        <w:t>Establecer los lineamientos para dirigir la planificación y realización de las Auditorías Internas que permitan verificar la implantación, operación, mantenimiento y conformidad del sistema de gestión de la calidad con los requ</w:t>
      </w:r>
      <w:r w:rsidR="005C0882">
        <w:rPr>
          <w:rFonts w:ascii="Calibri" w:hAnsi="Calibri"/>
          <w:spacing w:val="-1"/>
          <w:sz w:val="20"/>
          <w:szCs w:val="20"/>
          <w:lang w:val="es-ES_tradnl"/>
        </w:rPr>
        <w:t>isitos de la norma ISO 9001:2015</w:t>
      </w:r>
      <w:r w:rsidR="001D6055" w:rsidRPr="0030389F">
        <w:rPr>
          <w:rFonts w:ascii="Calibri" w:hAnsi="Calibri"/>
          <w:spacing w:val="-1"/>
          <w:sz w:val="20"/>
          <w:szCs w:val="20"/>
        </w:rPr>
        <w:t>.</w:t>
      </w:r>
    </w:p>
    <w:p w:rsidR="001C2A9F" w:rsidRPr="0030389F" w:rsidRDefault="00920333" w:rsidP="001C2A9F">
      <w:pPr>
        <w:widowControl w:val="0"/>
        <w:autoSpaceDE w:val="0"/>
        <w:autoSpaceDN w:val="0"/>
        <w:adjustRightInd w:val="0"/>
        <w:spacing w:line="276" w:lineRule="auto"/>
        <w:jc w:val="both"/>
        <w:rPr>
          <w:rFonts w:ascii="Calibri" w:hAnsi="Calibri"/>
          <w:spacing w:val="-1"/>
          <w:sz w:val="20"/>
          <w:szCs w:val="20"/>
          <w:lang w:val="es-ES_tradnl"/>
        </w:rPr>
      </w:pPr>
      <w:r>
        <w:rPr>
          <w:rFonts w:ascii="Calibri" w:hAnsi="Calibri"/>
          <w:sz w:val="20"/>
          <w:szCs w:val="20"/>
        </w:rPr>
        <w:t xml:space="preserve">El alcance aplica para </w:t>
      </w:r>
      <w:r w:rsidR="00767D0A" w:rsidRPr="0030389F">
        <w:rPr>
          <w:rFonts w:ascii="Calibri" w:hAnsi="Calibri"/>
          <w:spacing w:val="-1"/>
          <w:sz w:val="20"/>
          <w:szCs w:val="20"/>
          <w:lang w:val="es-ES_tradnl"/>
        </w:rPr>
        <w:t>el Instituto</w:t>
      </w:r>
      <w:r w:rsidR="006451C0" w:rsidRPr="0030389F">
        <w:rPr>
          <w:rFonts w:ascii="Calibri" w:hAnsi="Calibri"/>
          <w:spacing w:val="-1"/>
          <w:sz w:val="20"/>
          <w:szCs w:val="20"/>
          <w:lang w:val="es-ES_tradnl"/>
        </w:rPr>
        <w:t xml:space="preserve"> </w:t>
      </w:r>
      <w:r w:rsidR="00767D0A" w:rsidRPr="0030389F">
        <w:rPr>
          <w:rFonts w:ascii="Calibri" w:hAnsi="Calibri"/>
          <w:spacing w:val="-1"/>
          <w:sz w:val="20"/>
          <w:szCs w:val="20"/>
          <w:lang w:val="es-ES_tradnl"/>
        </w:rPr>
        <w:t>Tecnológico de</w:t>
      </w:r>
      <w:r w:rsidR="006451C0" w:rsidRPr="0030389F">
        <w:rPr>
          <w:rFonts w:ascii="Calibri" w:hAnsi="Calibri"/>
          <w:spacing w:val="-1"/>
          <w:sz w:val="20"/>
          <w:szCs w:val="20"/>
          <w:lang w:val="es-ES_tradnl"/>
        </w:rPr>
        <w:t xml:space="preserve"> Huejutla</w:t>
      </w:r>
      <w:r w:rsidR="001C2A9F" w:rsidRPr="0030389F">
        <w:rPr>
          <w:rFonts w:ascii="Calibri" w:hAnsi="Calibri"/>
          <w:spacing w:val="-1"/>
          <w:sz w:val="20"/>
          <w:szCs w:val="20"/>
          <w:lang w:val="es-ES_tradnl"/>
        </w:rPr>
        <w:t xml:space="preserve">. </w:t>
      </w:r>
    </w:p>
    <w:p w:rsidR="001A5230" w:rsidRPr="0030389F" w:rsidRDefault="001A5230" w:rsidP="007912B1">
      <w:pPr>
        <w:widowControl w:val="0"/>
        <w:autoSpaceDE w:val="0"/>
        <w:autoSpaceDN w:val="0"/>
        <w:adjustRightInd w:val="0"/>
        <w:spacing w:line="276" w:lineRule="auto"/>
        <w:jc w:val="both"/>
        <w:rPr>
          <w:rFonts w:ascii="Calibri" w:hAnsi="Calibri"/>
          <w:sz w:val="20"/>
          <w:szCs w:val="20"/>
          <w:lang w:val="es-ES_tradnl"/>
        </w:rPr>
      </w:pPr>
    </w:p>
    <w:p w:rsidR="00A473DA" w:rsidRPr="005728E1" w:rsidRDefault="001A5230" w:rsidP="005728E1">
      <w:pPr>
        <w:pStyle w:val="Prrafodelista"/>
        <w:widowControl w:val="0"/>
        <w:tabs>
          <w:tab w:val="left" w:pos="940"/>
        </w:tabs>
        <w:autoSpaceDE w:val="0"/>
        <w:autoSpaceDN w:val="0"/>
        <w:adjustRightInd w:val="0"/>
        <w:spacing w:line="276" w:lineRule="auto"/>
        <w:jc w:val="both"/>
        <w:rPr>
          <w:rFonts w:ascii="Calibri" w:hAnsi="Calibri"/>
          <w:b/>
          <w:bCs/>
          <w:szCs w:val="20"/>
        </w:rPr>
      </w:pPr>
      <w:r w:rsidRPr="0030389F">
        <w:rPr>
          <w:rFonts w:ascii="Calibri" w:hAnsi="Calibri"/>
          <w:b/>
          <w:bCs/>
          <w:szCs w:val="20"/>
        </w:rPr>
        <w:t>Políticas de operación</w:t>
      </w:r>
      <w:r w:rsidR="005C0882">
        <w:rPr>
          <w:rFonts w:ascii="Calibri" w:hAnsi="Calibri"/>
          <w:b/>
          <w:bCs/>
          <w:szCs w:val="20"/>
        </w:rPr>
        <w:t>.</w:t>
      </w:r>
    </w:p>
    <w:p w:rsidR="006451C0" w:rsidRPr="0030389F" w:rsidRDefault="006451C0" w:rsidP="005F43B9">
      <w:pPr>
        <w:numPr>
          <w:ilvl w:val="1"/>
          <w:numId w:val="3"/>
        </w:numPr>
        <w:ind w:right="113"/>
        <w:jc w:val="both"/>
        <w:rPr>
          <w:rFonts w:ascii="Calibri" w:hAnsi="Calibri"/>
          <w:color w:val="auto"/>
          <w:sz w:val="20"/>
          <w:szCs w:val="20"/>
        </w:rPr>
      </w:pPr>
      <w:r w:rsidRPr="0030389F">
        <w:rPr>
          <w:rFonts w:ascii="Calibri" w:hAnsi="Calibri"/>
          <w:color w:val="auto"/>
          <w:sz w:val="20"/>
          <w:szCs w:val="20"/>
        </w:rPr>
        <w:t xml:space="preserve">El </w:t>
      </w:r>
      <w:r w:rsidR="006E4B01">
        <w:rPr>
          <w:rFonts w:ascii="Calibri" w:hAnsi="Calibri"/>
          <w:color w:val="auto"/>
          <w:sz w:val="20"/>
          <w:szCs w:val="20"/>
        </w:rPr>
        <w:t>Coordinador del Sistema</w:t>
      </w:r>
      <w:r w:rsidR="00767D0A" w:rsidRPr="0030389F">
        <w:rPr>
          <w:rFonts w:ascii="Calibri" w:hAnsi="Calibri"/>
          <w:color w:val="auto"/>
          <w:sz w:val="20"/>
          <w:szCs w:val="20"/>
        </w:rPr>
        <w:t xml:space="preserve"> elabora</w:t>
      </w:r>
      <w:r w:rsidRPr="0030389F">
        <w:rPr>
          <w:rFonts w:ascii="Calibri" w:hAnsi="Calibri"/>
          <w:color w:val="auto"/>
          <w:sz w:val="20"/>
          <w:szCs w:val="20"/>
        </w:rPr>
        <w:t xml:space="preserve"> el programa anual de las auditorías internas.</w:t>
      </w:r>
    </w:p>
    <w:p w:rsidR="006451C0" w:rsidRPr="0030389F" w:rsidRDefault="006451C0" w:rsidP="005F43B9">
      <w:pPr>
        <w:numPr>
          <w:ilvl w:val="1"/>
          <w:numId w:val="3"/>
        </w:numPr>
        <w:ind w:right="113"/>
        <w:jc w:val="both"/>
        <w:rPr>
          <w:rFonts w:ascii="Calibri" w:hAnsi="Calibri"/>
          <w:color w:val="auto"/>
          <w:sz w:val="20"/>
          <w:szCs w:val="20"/>
        </w:rPr>
      </w:pPr>
      <w:r w:rsidRPr="0030389F">
        <w:rPr>
          <w:rFonts w:ascii="Calibri" w:hAnsi="Calibri"/>
          <w:color w:val="auto"/>
          <w:sz w:val="20"/>
          <w:szCs w:val="20"/>
        </w:rPr>
        <w:t xml:space="preserve">El </w:t>
      </w:r>
      <w:r w:rsidR="006E4B01">
        <w:rPr>
          <w:rFonts w:ascii="Calibri" w:hAnsi="Calibri"/>
          <w:color w:val="auto"/>
          <w:sz w:val="20"/>
          <w:szCs w:val="20"/>
        </w:rPr>
        <w:t>COORDINADOR DEL SISTEMA</w:t>
      </w:r>
      <w:r w:rsidRPr="0030389F">
        <w:rPr>
          <w:rFonts w:ascii="Calibri" w:hAnsi="Calibri"/>
          <w:color w:val="auto"/>
          <w:sz w:val="20"/>
          <w:szCs w:val="20"/>
        </w:rPr>
        <w:t xml:space="preserve"> se asegura de la selección y competencia del </w:t>
      </w:r>
      <w:r w:rsidR="00767D0A" w:rsidRPr="0030389F">
        <w:rPr>
          <w:rFonts w:ascii="Calibri" w:hAnsi="Calibri"/>
          <w:color w:val="auto"/>
          <w:sz w:val="20"/>
          <w:szCs w:val="20"/>
        </w:rPr>
        <w:t>equipo auditor</w:t>
      </w:r>
      <w:r w:rsidRPr="0030389F">
        <w:rPr>
          <w:rFonts w:ascii="Calibri" w:hAnsi="Calibri"/>
          <w:color w:val="auto"/>
          <w:sz w:val="20"/>
          <w:szCs w:val="20"/>
        </w:rPr>
        <w:t>.</w:t>
      </w:r>
    </w:p>
    <w:p w:rsidR="006451C0" w:rsidRPr="0030389F" w:rsidRDefault="006451C0" w:rsidP="005F43B9">
      <w:pPr>
        <w:numPr>
          <w:ilvl w:val="1"/>
          <w:numId w:val="3"/>
        </w:numPr>
        <w:ind w:right="113"/>
        <w:jc w:val="both"/>
        <w:rPr>
          <w:rFonts w:ascii="Calibri" w:hAnsi="Calibri"/>
          <w:color w:val="auto"/>
          <w:sz w:val="20"/>
          <w:szCs w:val="20"/>
        </w:rPr>
      </w:pPr>
      <w:r w:rsidRPr="0030389F">
        <w:rPr>
          <w:rFonts w:ascii="Calibri" w:hAnsi="Calibri"/>
          <w:color w:val="auto"/>
          <w:sz w:val="20"/>
          <w:szCs w:val="20"/>
        </w:rPr>
        <w:t xml:space="preserve">Es competencia del Director y del </w:t>
      </w:r>
      <w:r w:rsidR="006E4B01">
        <w:rPr>
          <w:rFonts w:ascii="Calibri" w:hAnsi="Calibri"/>
          <w:color w:val="auto"/>
          <w:sz w:val="20"/>
          <w:szCs w:val="20"/>
        </w:rPr>
        <w:t>COORDINADOR DEL SISTEMA</w:t>
      </w:r>
      <w:r w:rsidRPr="0030389F">
        <w:rPr>
          <w:rFonts w:ascii="Calibri" w:hAnsi="Calibri"/>
          <w:color w:val="auto"/>
          <w:sz w:val="20"/>
          <w:szCs w:val="20"/>
        </w:rPr>
        <w:t xml:space="preserve"> del Instituto Tecnológico asegurarse de la rea</w:t>
      </w:r>
      <w:r w:rsidR="006E4B01">
        <w:rPr>
          <w:rFonts w:ascii="Calibri" w:hAnsi="Calibri"/>
          <w:color w:val="auto"/>
          <w:sz w:val="20"/>
          <w:szCs w:val="20"/>
        </w:rPr>
        <w:t>lización de la auditoría de Coordinador del Sistema</w:t>
      </w:r>
      <w:r w:rsidRPr="0030389F">
        <w:rPr>
          <w:rFonts w:ascii="Calibri" w:hAnsi="Calibri"/>
          <w:color w:val="auto"/>
          <w:sz w:val="20"/>
          <w:szCs w:val="20"/>
        </w:rPr>
        <w:t xml:space="preserve"> al plan.</w:t>
      </w:r>
    </w:p>
    <w:p w:rsidR="006451C0" w:rsidRPr="0030389F" w:rsidRDefault="006451C0" w:rsidP="005F43B9">
      <w:pPr>
        <w:numPr>
          <w:ilvl w:val="1"/>
          <w:numId w:val="3"/>
        </w:numPr>
        <w:ind w:right="113"/>
        <w:jc w:val="both"/>
        <w:rPr>
          <w:rFonts w:ascii="Calibri" w:hAnsi="Calibri"/>
          <w:color w:val="auto"/>
          <w:sz w:val="20"/>
          <w:szCs w:val="20"/>
        </w:rPr>
      </w:pPr>
      <w:r w:rsidRPr="0030389F">
        <w:rPr>
          <w:rFonts w:ascii="Calibri" w:hAnsi="Calibri"/>
          <w:color w:val="auto"/>
          <w:sz w:val="20"/>
          <w:szCs w:val="20"/>
        </w:rPr>
        <w:t>La viabilidad de la auditoría debe determinarse teniendo en consideración la disponibilidad de la información, de los recursos requeridos, y el personal.</w:t>
      </w:r>
    </w:p>
    <w:p w:rsidR="006451C0" w:rsidRPr="0030389F" w:rsidRDefault="006451C0" w:rsidP="005F43B9">
      <w:pPr>
        <w:numPr>
          <w:ilvl w:val="1"/>
          <w:numId w:val="3"/>
        </w:numPr>
        <w:ind w:right="113"/>
        <w:jc w:val="both"/>
        <w:rPr>
          <w:rFonts w:ascii="Calibri" w:hAnsi="Calibri"/>
          <w:color w:val="auto"/>
          <w:sz w:val="20"/>
          <w:szCs w:val="20"/>
        </w:rPr>
      </w:pPr>
      <w:r w:rsidRPr="0030389F">
        <w:rPr>
          <w:rFonts w:ascii="Calibri" w:hAnsi="Calibri"/>
          <w:color w:val="auto"/>
          <w:sz w:val="20"/>
          <w:szCs w:val="20"/>
        </w:rPr>
        <w:t xml:space="preserve">Cuando la </w:t>
      </w:r>
      <w:r w:rsidR="00767D0A">
        <w:rPr>
          <w:rFonts w:ascii="Calibri" w:hAnsi="Calibri"/>
          <w:color w:val="auto"/>
          <w:sz w:val="20"/>
          <w:szCs w:val="20"/>
        </w:rPr>
        <w:t xml:space="preserve">auditoría se considera viable, </w:t>
      </w:r>
      <w:r w:rsidRPr="0030389F">
        <w:rPr>
          <w:rFonts w:ascii="Calibri" w:hAnsi="Calibri"/>
          <w:color w:val="auto"/>
          <w:sz w:val="20"/>
          <w:szCs w:val="20"/>
        </w:rPr>
        <w:t>se debe seleccionar al equipo auditor teniendo en cuenta la competencia necesaria de los auditores.</w:t>
      </w:r>
    </w:p>
    <w:p w:rsidR="006451C0" w:rsidRPr="0030389F" w:rsidRDefault="006451C0" w:rsidP="005F43B9">
      <w:pPr>
        <w:numPr>
          <w:ilvl w:val="1"/>
          <w:numId w:val="3"/>
        </w:numPr>
        <w:ind w:right="113"/>
        <w:jc w:val="both"/>
        <w:rPr>
          <w:rFonts w:ascii="Calibri" w:hAnsi="Calibri"/>
          <w:color w:val="auto"/>
          <w:sz w:val="20"/>
          <w:szCs w:val="20"/>
        </w:rPr>
      </w:pPr>
      <w:r w:rsidRPr="0030389F">
        <w:rPr>
          <w:rFonts w:ascii="Calibri" w:hAnsi="Calibri"/>
          <w:color w:val="auto"/>
          <w:sz w:val="20"/>
          <w:szCs w:val="20"/>
        </w:rPr>
        <w:t xml:space="preserve"> Antes de las actividades de la auditoría in situ, la documentación del auditado debe ser revisada para determinar la conformidad del sistema, según la documentación con los criterios de la auditoría.</w:t>
      </w:r>
    </w:p>
    <w:p w:rsidR="006451C0" w:rsidRPr="0030389F" w:rsidRDefault="006451C0" w:rsidP="005F43B9">
      <w:pPr>
        <w:numPr>
          <w:ilvl w:val="1"/>
          <w:numId w:val="3"/>
        </w:numPr>
        <w:ind w:right="113"/>
        <w:jc w:val="both"/>
        <w:rPr>
          <w:rFonts w:ascii="Calibri" w:hAnsi="Calibri"/>
          <w:color w:val="auto"/>
          <w:sz w:val="20"/>
          <w:szCs w:val="20"/>
        </w:rPr>
      </w:pPr>
      <w:r w:rsidRPr="0030389F">
        <w:rPr>
          <w:rFonts w:ascii="Calibri" w:hAnsi="Calibri"/>
          <w:color w:val="auto"/>
          <w:sz w:val="20"/>
          <w:szCs w:val="20"/>
        </w:rPr>
        <w:t xml:space="preserve"> El líder del equipo auditor, es responsable de asignar a cada miembro del equipo las responsabilidades para auditar procesos, funciones, lugares, áreas o actividades específicos.</w:t>
      </w:r>
    </w:p>
    <w:p w:rsidR="006451C0" w:rsidRPr="0030389F" w:rsidRDefault="006451C0" w:rsidP="005F43B9">
      <w:pPr>
        <w:numPr>
          <w:ilvl w:val="1"/>
          <w:numId w:val="3"/>
        </w:numPr>
        <w:ind w:right="113"/>
        <w:jc w:val="both"/>
        <w:rPr>
          <w:rFonts w:ascii="Calibri" w:hAnsi="Calibri"/>
          <w:color w:val="auto"/>
          <w:sz w:val="20"/>
          <w:szCs w:val="20"/>
        </w:rPr>
      </w:pPr>
      <w:r w:rsidRPr="0030389F">
        <w:rPr>
          <w:rFonts w:ascii="Calibri" w:hAnsi="Calibri"/>
          <w:color w:val="auto"/>
          <w:sz w:val="20"/>
          <w:szCs w:val="20"/>
        </w:rPr>
        <w:t xml:space="preserve"> Es responsabilidad del Director y del </w:t>
      </w:r>
      <w:r w:rsidR="006E4B01">
        <w:rPr>
          <w:rFonts w:ascii="Calibri" w:hAnsi="Calibri"/>
          <w:color w:val="auto"/>
          <w:sz w:val="20"/>
          <w:szCs w:val="20"/>
        </w:rPr>
        <w:t>COORDINADOR DEL SISTEMA</w:t>
      </w:r>
      <w:r w:rsidRPr="0030389F">
        <w:rPr>
          <w:rFonts w:ascii="Calibri" w:hAnsi="Calibri"/>
          <w:color w:val="auto"/>
          <w:sz w:val="20"/>
          <w:szCs w:val="20"/>
        </w:rPr>
        <w:t xml:space="preserve"> del Instituto Tecnológico auditado convocar al Comité de Innovación y Calidad posterior a la entrega del Informe de Auditoría para atender los hallazgos de la Auditoría y aplicar los procedimientos de Acciones Correctivas (</w:t>
      </w:r>
      <w:r w:rsidR="00E36AAB" w:rsidRPr="0030389F">
        <w:rPr>
          <w:rFonts w:ascii="Calibri" w:hAnsi="Calibri"/>
          <w:color w:val="auto"/>
          <w:sz w:val="20"/>
          <w:szCs w:val="20"/>
        </w:rPr>
        <w:t>ITH</w:t>
      </w:r>
      <w:r w:rsidRPr="0030389F">
        <w:rPr>
          <w:rFonts w:ascii="Calibri" w:hAnsi="Calibri"/>
          <w:color w:val="auto"/>
          <w:sz w:val="20"/>
          <w:szCs w:val="20"/>
        </w:rPr>
        <w:t>-CA-PG-005) y Acciones Preventivas (</w:t>
      </w:r>
      <w:r w:rsidR="00E36AAB" w:rsidRPr="0030389F">
        <w:rPr>
          <w:rFonts w:ascii="Calibri" w:hAnsi="Calibri"/>
          <w:color w:val="auto"/>
          <w:sz w:val="20"/>
          <w:szCs w:val="20"/>
        </w:rPr>
        <w:t>ITH</w:t>
      </w:r>
      <w:r w:rsidRPr="0030389F">
        <w:rPr>
          <w:rFonts w:ascii="Calibri" w:hAnsi="Calibri"/>
          <w:color w:val="auto"/>
          <w:sz w:val="20"/>
          <w:szCs w:val="20"/>
        </w:rPr>
        <w:t>-CA-PG-006) según sea el caso, estas acciones no son consideradas como parte de la Auditoría.</w:t>
      </w:r>
    </w:p>
    <w:p w:rsidR="006451C0" w:rsidRPr="0030389F" w:rsidRDefault="006451C0" w:rsidP="005F43B9">
      <w:pPr>
        <w:numPr>
          <w:ilvl w:val="1"/>
          <w:numId w:val="3"/>
        </w:numPr>
        <w:ind w:right="113"/>
        <w:jc w:val="both"/>
        <w:rPr>
          <w:rFonts w:ascii="Calibri" w:hAnsi="Calibri"/>
          <w:color w:val="auto"/>
          <w:sz w:val="20"/>
          <w:szCs w:val="20"/>
        </w:rPr>
      </w:pPr>
      <w:r w:rsidRPr="0030389F">
        <w:rPr>
          <w:rFonts w:ascii="Calibri" w:hAnsi="Calibri"/>
          <w:color w:val="auto"/>
          <w:sz w:val="20"/>
          <w:szCs w:val="20"/>
        </w:rPr>
        <w:t>El Comité de Innovación y Calidad deberá verificar la implantación de la Acción Correctiva o Acción Preventiva y su eficacia, esta verificación puede ser parte de una auditoría posterior.</w:t>
      </w:r>
    </w:p>
    <w:p w:rsidR="006451C0" w:rsidRPr="0030389F" w:rsidRDefault="006451C0" w:rsidP="005F43B9">
      <w:pPr>
        <w:numPr>
          <w:ilvl w:val="1"/>
          <w:numId w:val="3"/>
        </w:numPr>
        <w:ind w:right="113"/>
        <w:jc w:val="both"/>
        <w:rPr>
          <w:rFonts w:ascii="Calibri" w:hAnsi="Calibri"/>
          <w:color w:val="auto"/>
          <w:sz w:val="20"/>
          <w:szCs w:val="20"/>
        </w:rPr>
      </w:pPr>
      <w:r w:rsidRPr="0030389F">
        <w:rPr>
          <w:rFonts w:ascii="Calibri" w:hAnsi="Calibri"/>
          <w:color w:val="auto"/>
          <w:sz w:val="20"/>
          <w:szCs w:val="20"/>
        </w:rPr>
        <w:t xml:space="preserve">Es responsabilidad el </w:t>
      </w:r>
      <w:r w:rsidR="006E4B01">
        <w:rPr>
          <w:rFonts w:ascii="Calibri" w:hAnsi="Calibri"/>
          <w:color w:val="auto"/>
          <w:sz w:val="20"/>
          <w:szCs w:val="20"/>
        </w:rPr>
        <w:t>COORDINADOR DEL SISTEMA</w:t>
      </w:r>
      <w:r w:rsidRPr="0030389F">
        <w:rPr>
          <w:rFonts w:ascii="Calibri" w:hAnsi="Calibri"/>
          <w:color w:val="auto"/>
          <w:sz w:val="20"/>
          <w:szCs w:val="20"/>
        </w:rPr>
        <w:t xml:space="preserve"> del Instituto Tecnológico mantener actualizados los expedientes de los auditores y enviar a la Dirección de Programas de Innovación y Calidad el padrón de auditores cada vez que haya actualizado o formado nuevos auditores.</w:t>
      </w:r>
    </w:p>
    <w:p w:rsidR="006451C0" w:rsidRPr="0030389F" w:rsidRDefault="006451C0" w:rsidP="005F43B9">
      <w:pPr>
        <w:numPr>
          <w:ilvl w:val="1"/>
          <w:numId w:val="3"/>
        </w:numPr>
        <w:ind w:right="113"/>
        <w:jc w:val="both"/>
        <w:rPr>
          <w:rFonts w:ascii="Calibri" w:hAnsi="Calibri"/>
          <w:color w:val="auto"/>
          <w:sz w:val="20"/>
          <w:szCs w:val="20"/>
        </w:rPr>
      </w:pPr>
      <w:r w:rsidRPr="0030389F">
        <w:rPr>
          <w:rFonts w:ascii="Calibri" w:hAnsi="Calibri"/>
          <w:color w:val="auto"/>
          <w:sz w:val="20"/>
          <w:szCs w:val="20"/>
        </w:rPr>
        <w:t>Es facultad del auditor líder informar al auditado cuando la documentación es inadecuada y decidir si se continúa o se suspende la auditoría hasta que los problemas de la documentación se resuelvan</w:t>
      </w:r>
    </w:p>
    <w:p w:rsidR="00935D08" w:rsidRPr="0030389F" w:rsidRDefault="00935D08" w:rsidP="00935D08">
      <w:pPr>
        <w:rPr>
          <w:rFonts w:ascii="Calibri" w:hAnsi="Calibri"/>
          <w:bCs/>
          <w:sz w:val="20"/>
          <w:szCs w:val="20"/>
        </w:rPr>
      </w:pPr>
    </w:p>
    <w:p w:rsidR="005C0882" w:rsidRDefault="00350E6D" w:rsidP="005F43B9">
      <w:pPr>
        <w:pStyle w:val="Prrafodelista"/>
        <w:widowControl w:val="0"/>
        <w:numPr>
          <w:ilvl w:val="0"/>
          <w:numId w:val="6"/>
        </w:numPr>
        <w:tabs>
          <w:tab w:val="left" w:pos="940"/>
        </w:tabs>
        <w:autoSpaceDE w:val="0"/>
        <w:autoSpaceDN w:val="0"/>
        <w:adjustRightInd w:val="0"/>
        <w:spacing w:line="276" w:lineRule="auto"/>
        <w:jc w:val="both"/>
        <w:rPr>
          <w:rFonts w:ascii="Calibri" w:hAnsi="Calibri"/>
          <w:b/>
          <w:bCs/>
          <w:szCs w:val="20"/>
        </w:rPr>
      </w:pPr>
      <w:r w:rsidRPr="0072629B">
        <w:rPr>
          <w:rFonts w:ascii="Calibri" w:hAnsi="Calibri"/>
          <w:b/>
          <w:bCs/>
          <w:szCs w:val="20"/>
        </w:rPr>
        <w:t>Referencias Normativas</w:t>
      </w:r>
    </w:p>
    <w:p w:rsidR="00152DDA" w:rsidRPr="0072629B" w:rsidRDefault="00152DDA" w:rsidP="00152DDA">
      <w:pPr>
        <w:pStyle w:val="Prrafodelista"/>
        <w:widowControl w:val="0"/>
        <w:tabs>
          <w:tab w:val="left" w:pos="940"/>
        </w:tabs>
        <w:autoSpaceDE w:val="0"/>
        <w:autoSpaceDN w:val="0"/>
        <w:adjustRightInd w:val="0"/>
        <w:spacing w:line="276" w:lineRule="auto"/>
        <w:jc w:val="both"/>
        <w:rPr>
          <w:rFonts w:ascii="Calibri" w:hAnsi="Calibri"/>
          <w:b/>
          <w:bCs/>
          <w:szCs w:val="20"/>
        </w:rPr>
      </w:pPr>
    </w:p>
    <w:tbl>
      <w:tblPr>
        <w:tblpPr w:leftFromText="141" w:rightFromText="141" w:vertAnchor="text" w:tblpY="1"/>
        <w:tblOverlap w:val="never"/>
        <w:tblW w:w="7304" w:type="dxa"/>
        <w:tblInd w:w="142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7304"/>
      </w:tblGrid>
      <w:tr w:rsidR="005C0882" w:rsidRPr="001A5230" w:rsidTr="00350E6D">
        <w:tc>
          <w:tcPr>
            <w:tcW w:w="7304" w:type="dxa"/>
            <w:tcBorders>
              <w:top w:val="single" w:sz="4" w:space="0" w:color="auto"/>
              <w:left w:val="single" w:sz="4" w:space="0" w:color="auto"/>
              <w:bottom w:val="single" w:sz="4" w:space="0" w:color="auto"/>
              <w:right w:val="single" w:sz="4" w:space="0" w:color="auto"/>
            </w:tcBorders>
            <w:shd w:val="clear" w:color="auto" w:fill="D9D9D9"/>
            <w:vAlign w:val="center"/>
          </w:tcPr>
          <w:p w:rsidR="005C0882" w:rsidRPr="0030389F" w:rsidRDefault="005C0882" w:rsidP="005C0882">
            <w:pPr>
              <w:widowControl w:val="0"/>
              <w:autoSpaceDE w:val="0"/>
              <w:autoSpaceDN w:val="0"/>
              <w:adjustRightInd w:val="0"/>
              <w:jc w:val="center"/>
              <w:rPr>
                <w:rFonts w:ascii="Calibri" w:hAnsi="Calibri"/>
                <w:b/>
                <w:sz w:val="20"/>
                <w:szCs w:val="20"/>
              </w:rPr>
            </w:pPr>
            <w:r w:rsidRPr="0030389F">
              <w:rPr>
                <w:rFonts w:ascii="Calibri" w:hAnsi="Calibri"/>
                <w:b/>
                <w:bCs/>
                <w:spacing w:val="-1"/>
                <w:sz w:val="20"/>
                <w:szCs w:val="20"/>
              </w:rPr>
              <w:t>Do</w:t>
            </w:r>
            <w:r w:rsidRPr="0030389F">
              <w:rPr>
                <w:rFonts w:ascii="Calibri" w:hAnsi="Calibri"/>
                <w:b/>
                <w:bCs/>
                <w:sz w:val="20"/>
                <w:szCs w:val="20"/>
              </w:rPr>
              <w:t>c</w:t>
            </w:r>
            <w:r w:rsidRPr="0030389F">
              <w:rPr>
                <w:rFonts w:ascii="Calibri" w:hAnsi="Calibri"/>
                <w:b/>
                <w:bCs/>
                <w:spacing w:val="-1"/>
                <w:sz w:val="20"/>
                <w:szCs w:val="20"/>
              </w:rPr>
              <w:t>u</w:t>
            </w:r>
            <w:r w:rsidRPr="0030389F">
              <w:rPr>
                <w:rFonts w:ascii="Calibri" w:hAnsi="Calibri"/>
                <w:b/>
                <w:bCs/>
                <w:spacing w:val="1"/>
                <w:sz w:val="20"/>
                <w:szCs w:val="20"/>
              </w:rPr>
              <w:t>m</w:t>
            </w:r>
            <w:r w:rsidRPr="0030389F">
              <w:rPr>
                <w:rFonts w:ascii="Calibri" w:hAnsi="Calibri"/>
                <w:b/>
                <w:bCs/>
                <w:sz w:val="20"/>
                <w:szCs w:val="20"/>
              </w:rPr>
              <w:t>entos</w:t>
            </w:r>
          </w:p>
        </w:tc>
      </w:tr>
      <w:tr w:rsidR="005C0882" w:rsidRPr="001A5230" w:rsidTr="00350E6D">
        <w:tc>
          <w:tcPr>
            <w:tcW w:w="7304" w:type="dxa"/>
            <w:tcBorders>
              <w:top w:val="single" w:sz="4" w:space="0" w:color="auto"/>
              <w:left w:val="single" w:sz="4" w:space="0" w:color="auto"/>
              <w:bottom w:val="nil"/>
              <w:right w:val="single" w:sz="4" w:space="0" w:color="auto"/>
            </w:tcBorders>
            <w:vAlign w:val="center"/>
          </w:tcPr>
          <w:p w:rsidR="005C0882" w:rsidRPr="00AE7185" w:rsidRDefault="005C0882" w:rsidP="005C0882">
            <w:pPr>
              <w:pStyle w:val="Sangradetextonormal"/>
              <w:tabs>
                <w:tab w:val="left" w:pos="-1843"/>
              </w:tabs>
              <w:spacing w:after="0"/>
              <w:ind w:left="0"/>
              <w:rPr>
                <w:rFonts w:ascii="Calibri" w:hAnsi="Calibri" w:cs="Arial"/>
                <w:bCs/>
                <w:lang w:val="es-ES"/>
              </w:rPr>
            </w:pPr>
            <w:r w:rsidRPr="00AE7185">
              <w:rPr>
                <w:rFonts w:ascii="Calibri" w:hAnsi="Calibri" w:cs="Arial"/>
                <w:bCs/>
                <w:lang w:val="es-ES"/>
              </w:rPr>
              <w:t>Manual de Calidad</w:t>
            </w:r>
            <w:r>
              <w:rPr>
                <w:rFonts w:ascii="Calibri" w:hAnsi="Calibri" w:cs="Arial"/>
                <w:bCs/>
                <w:lang w:val="es-ES"/>
              </w:rPr>
              <w:t xml:space="preserve"> </w:t>
            </w:r>
            <w:r w:rsidRPr="00AE7185">
              <w:rPr>
                <w:rFonts w:ascii="Calibri" w:hAnsi="Calibri" w:cs="Arial"/>
                <w:bCs/>
                <w:lang w:val="es-ES"/>
              </w:rPr>
              <w:t xml:space="preserve"> </w:t>
            </w:r>
          </w:p>
        </w:tc>
      </w:tr>
      <w:tr w:rsidR="005C0882" w:rsidRPr="001A5230" w:rsidTr="00350E6D">
        <w:tc>
          <w:tcPr>
            <w:tcW w:w="7304" w:type="dxa"/>
            <w:tcBorders>
              <w:top w:val="nil"/>
              <w:left w:val="single" w:sz="4" w:space="0" w:color="auto"/>
              <w:bottom w:val="nil"/>
              <w:right w:val="single" w:sz="4" w:space="0" w:color="auto"/>
            </w:tcBorders>
            <w:vAlign w:val="center"/>
          </w:tcPr>
          <w:p w:rsidR="005C0882" w:rsidRPr="00AE7185" w:rsidRDefault="005C0882" w:rsidP="005C0882">
            <w:pPr>
              <w:pStyle w:val="Sangradetextonormal"/>
              <w:tabs>
                <w:tab w:val="left" w:pos="-1843"/>
              </w:tabs>
              <w:spacing w:after="0"/>
              <w:ind w:left="0"/>
              <w:rPr>
                <w:rFonts w:ascii="Calibri" w:hAnsi="Calibri" w:cs="Arial"/>
                <w:bCs/>
                <w:lang w:val="es-ES"/>
              </w:rPr>
            </w:pPr>
            <w:r w:rsidRPr="00AE7185">
              <w:rPr>
                <w:rFonts w:ascii="Calibri" w:hAnsi="Calibri" w:cs="Arial"/>
                <w:bCs/>
                <w:lang w:val="es-ES"/>
              </w:rPr>
              <w:t xml:space="preserve">Procedimiento para Acciones Correctivas </w:t>
            </w:r>
          </w:p>
        </w:tc>
      </w:tr>
      <w:tr w:rsidR="005C0882" w:rsidRPr="001A5230" w:rsidTr="00350E6D">
        <w:tc>
          <w:tcPr>
            <w:tcW w:w="7304" w:type="dxa"/>
            <w:tcBorders>
              <w:top w:val="nil"/>
              <w:left w:val="single" w:sz="4" w:space="0" w:color="auto"/>
              <w:bottom w:val="nil"/>
              <w:right w:val="single" w:sz="4" w:space="0" w:color="auto"/>
            </w:tcBorders>
            <w:vAlign w:val="center"/>
          </w:tcPr>
          <w:p w:rsidR="005C0882" w:rsidRPr="00AE7185" w:rsidRDefault="005C0882" w:rsidP="005C0882">
            <w:pPr>
              <w:pStyle w:val="Sangradetextonormal"/>
              <w:tabs>
                <w:tab w:val="left" w:pos="-1843"/>
              </w:tabs>
              <w:spacing w:after="0"/>
              <w:ind w:left="0"/>
              <w:rPr>
                <w:rFonts w:ascii="Calibri" w:hAnsi="Calibri" w:cs="Arial"/>
                <w:bCs/>
                <w:lang w:val="es-ES"/>
              </w:rPr>
            </w:pPr>
            <w:r w:rsidRPr="00AE7185">
              <w:rPr>
                <w:rFonts w:ascii="Calibri" w:hAnsi="Calibri" w:cs="Arial"/>
                <w:bCs/>
                <w:lang w:val="es-ES"/>
              </w:rPr>
              <w:t>Procedimiento para Acciones Preventivas</w:t>
            </w:r>
          </w:p>
        </w:tc>
      </w:tr>
      <w:tr w:rsidR="005C0882" w:rsidRPr="001A5230" w:rsidTr="00911751">
        <w:tc>
          <w:tcPr>
            <w:tcW w:w="7304" w:type="dxa"/>
            <w:tcBorders>
              <w:top w:val="nil"/>
              <w:left w:val="single" w:sz="4" w:space="0" w:color="auto"/>
              <w:bottom w:val="nil"/>
              <w:right w:val="single" w:sz="4" w:space="0" w:color="auto"/>
            </w:tcBorders>
            <w:vAlign w:val="center"/>
          </w:tcPr>
          <w:p w:rsidR="005C0882" w:rsidRPr="00AE7185" w:rsidRDefault="005C0882" w:rsidP="005C0882">
            <w:pPr>
              <w:pStyle w:val="Sangradetextonormal"/>
              <w:tabs>
                <w:tab w:val="left" w:pos="-1843"/>
              </w:tabs>
              <w:spacing w:after="0"/>
              <w:ind w:left="0"/>
              <w:rPr>
                <w:rFonts w:ascii="Calibri" w:hAnsi="Calibri" w:cs="Arial"/>
                <w:bCs/>
                <w:lang w:val="es-ES"/>
              </w:rPr>
            </w:pPr>
            <w:r w:rsidRPr="00AE7185">
              <w:rPr>
                <w:rFonts w:ascii="Calibri" w:hAnsi="Calibri" w:cs="Arial"/>
                <w:bCs/>
                <w:lang w:val="es-ES"/>
              </w:rPr>
              <w:t xml:space="preserve">Directrices para la Auditoría de los Sistemas de Gestión de la Calidad y/o Ambiental ISO 19011:2002 </w:t>
            </w:r>
          </w:p>
        </w:tc>
      </w:tr>
      <w:tr w:rsidR="00911751" w:rsidRPr="001A5230" w:rsidTr="00350E6D">
        <w:tc>
          <w:tcPr>
            <w:tcW w:w="7304" w:type="dxa"/>
            <w:tcBorders>
              <w:top w:val="nil"/>
              <w:left w:val="single" w:sz="4" w:space="0" w:color="auto"/>
              <w:bottom w:val="single" w:sz="4" w:space="0" w:color="auto"/>
              <w:right w:val="single" w:sz="4" w:space="0" w:color="auto"/>
            </w:tcBorders>
            <w:vAlign w:val="center"/>
          </w:tcPr>
          <w:p w:rsidR="00911751" w:rsidRPr="00AE7185" w:rsidRDefault="00911751" w:rsidP="005C0882">
            <w:pPr>
              <w:pStyle w:val="Sangradetextonormal"/>
              <w:tabs>
                <w:tab w:val="left" w:pos="-1843"/>
              </w:tabs>
              <w:spacing w:after="0"/>
              <w:ind w:left="0"/>
              <w:rPr>
                <w:rFonts w:ascii="Calibri" w:hAnsi="Calibri" w:cs="Arial"/>
                <w:bCs/>
                <w:lang w:val="es-ES"/>
              </w:rPr>
            </w:pPr>
          </w:p>
        </w:tc>
      </w:tr>
    </w:tbl>
    <w:p w:rsidR="005728E1" w:rsidRDefault="005728E1">
      <w:pPr>
        <w:rPr>
          <w:rFonts w:ascii="Calibri" w:hAnsi="Calibri"/>
          <w:b/>
          <w:bCs/>
          <w:color w:val="auto"/>
          <w:kern w:val="32"/>
          <w:sz w:val="20"/>
          <w:szCs w:val="20"/>
          <w:lang w:val="es-ES_tradnl"/>
        </w:rPr>
      </w:pPr>
    </w:p>
    <w:p w:rsidR="005728E1" w:rsidRDefault="005728E1">
      <w:pPr>
        <w:rPr>
          <w:rFonts w:ascii="Calibri" w:hAnsi="Calibri"/>
          <w:b/>
          <w:bCs/>
          <w:color w:val="auto"/>
          <w:kern w:val="32"/>
          <w:sz w:val="20"/>
          <w:szCs w:val="20"/>
          <w:lang w:val="es-ES_tradnl"/>
        </w:rPr>
      </w:pPr>
    </w:p>
    <w:p w:rsidR="005728E1" w:rsidRDefault="005728E1">
      <w:pPr>
        <w:rPr>
          <w:rFonts w:ascii="Calibri" w:hAnsi="Calibri"/>
          <w:b/>
          <w:bCs/>
          <w:color w:val="auto"/>
          <w:kern w:val="32"/>
          <w:sz w:val="20"/>
          <w:szCs w:val="20"/>
          <w:lang w:val="es-ES_tradnl"/>
        </w:rPr>
      </w:pPr>
    </w:p>
    <w:p w:rsidR="005728E1" w:rsidRDefault="005728E1">
      <w:pPr>
        <w:rPr>
          <w:rFonts w:ascii="Calibri" w:hAnsi="Calibri"/>
          <w:b/>
          <w:bCs/>
          <w:color w:val="auto"/>
          <w:kern w:val="32"/>
          <w:sz w:val="20"/>
          <w:szCs w:val="20"/>
          <w:lang w:val="es-ES_tradnl"/>
        </w:rPr>
      </w:pPr>
    </w:p>
    <w:p w:rsidR="005728E1" w:rsidRDefault="005728E1">
      <w:pPr>
        <w:rPr>
          <w:rFonts w:ascii="Calibri" w:hAnsi="Calibri"/>
          <w:b/>
          <w:bCs/>
          <w:color w:val="auto"/>
          <w:kern w:val="32"/>
          <w:sz w:val="20"/>
          <w:szCs w:val="20"/>
          <w:lang w:val="es-ES_tradnl"/>
        </w:rPr>
      </w:pPr>
    </w:p>
    <w:p w:rsidR="005728E1" w:rsidRDefault="005728E1">
      <w:pPr>
        <w:rPr>
          <w:rFonts w:ascii="Calibri" w:hAnsi="Calibri"/>
          <w:b/>
          <w:bCs/>
          <w:color w:val="auto"/>
          <w:kern w:val="32"/>
          <w:sz w:val="20"/>
          <w:szCs w:val="20"/>
          <w:lang w:val="es-ES_tradnl"/>
        </w:rPr>
      </w:pPr>
    </w:p>
    <w:p w:rsidR="005728E1" w:rsidRDefault="005728E1">
      <w:pPr>
        <w:rPr>
          <w:rFonts w:ascii="Calibri" w:hAnsi="Calibri"/>
          <w:b/>
          <w:bCs/>
          <w:color w:val="auto"/>
          <w:kern w:val="32"/>
          <w:sz w:val="20"/>
          <w:szCs w:val="20"/>
          <w:lang w:val="es-ES_tradnl"/>
        </w:rPr>
      </w:pPr>
    </w:p>
    <w:p w:rsidR="005728E1" w:rsidRDefault="005728E1" w:rsidP="005C0882">
      <w:pPr>
        <w:keepNext/>
        <w:tabs>
          <w:tab w:val="left" w:pos="720"/>
        </w:tabs>
        <w:autoSpaceDE w:val="0"/>
        <w:autoSpaceDN w:val="0"/>
        <w:adjustRightInd w:val="0"/>
        <w:spacing w:line="276" w:lineRule="auto"/>
        <w:rPr>
          <w:rFonts w:ascii="Calibri" w:hAnsi="Calibri"/>
          <w:b/>
          <w:bCs/>
          <w:color w:val="auto"/>
          <w:kern w:val="32"/>
          <w:sz w:val="20"/>
          <w:szCs w:val="20"/>
          <w:lang w:val="es-ES_tradnl"/>
        </w:rPr>
      </w:pPr>
    </w:p>
    <w:p w:rsidR="00854BD0" w:rsidRPr="0030389F" w:rsidRDefault="00854BD0" w:rsidP="005F43B9">
      <w:pPr>
        <w:pStyle w:val="Prrafodelista"/>
        <w:widowControl w:val="0"/>
        <w:numPr>
          <w:ilvl w:val="0"/>
          <w:numId w:val="4"/>
        </w:numPr>
        <w:tabs>
          <w:tab w:val="left" w:pos="940"/>
        </w:tabs>
        <w:autoSpaceDE w:val="0"/>
        <w:autoSpaceDN w:val="0"/>
        <w:adjustRightInd w:val="0"/>
        <w:spacing w:line="276" w:lineRule="auto"/>
        <w:jc w:val="both"/>
        <w:rPr>
          <w:rFonts w:ascii="Calibri" w:hAnsi="Calibri"/>
          <w:b/>
          <w:bCs/>
          <w:szCs w:val="20"/>
        </w:rPr>
      </w:pPr>
      <w:r>
        <w:rPr>
          <w:rFonts w:ascii="Calibri" w:hAnsi="Calibri"/>
          <w:b/>
          <w:bCs/>
          <w:szCs w:val="20"/>
        </w:rPr>
        <w:t>Términos y Definiciones</w:t>
      </w:r>
    </w:p>
    <w:p w:rsidR="00854BD0" w:rsidRPr="0030389F" w:rsidRDefault="00854BD0" w:rsidP="00854BD0">
      <w:pPr>
        <w:jc w:val="both"/>
        <w:rPr>
          <w:rFonts w:ascii="Calibri" w:hAnsi="Calibri"/>
          <w:b/>
          <w:color w:val="auto"/>
          <w:sz w:val="20"/>
          <w:szCs w:val="20"/>
        </w:rPr>
      </w:pPr>
    </w:p>
    <w:p w:rsidR="00854BD0" w:rsidRPr="0030389F" w:rsidRDefault="00854BD0" w:rsidP="005F43B9">
      <w:pPr>
        <w:pStyle w:val="Prrafodelista"/>
        <w:numPr>
          <w:ilvl w:val="1"/>
          <w:numId w:val="4"/>
        </w:numPr>
        <w:ind w:left="1134" w:hanging="567"/>
        <w:jc w:val="both"/>
        <w:rPr>
          <w:rFonts w:ascii="Calibri" w:hAnsi="Calibri"/>
          <w:color w:val="auto"/>
          <w:sz w:val="20"/>
          <w:szCs w:val="20"/>
        </w:rPr>
      </w:pPr>
      <w:r w:rsidRPr="0030389F">
        <w:rPr>
          <w:rFonts w:ascii="Calibri" w:hAnsi="Calibri"/>
          <w:b/>
          <w:color w:val="auto"/>
          <w:sz w:val="20"/>
          <w:szCs w:val="20"/>
        </w:rPr>
        <w:t>Alcance de la Auditoría</w:t>
      </w:r>
      <w:r w:rsidRPr="0030389F">
        <w:rPr>
          <w:rFonts w:ascii="Calibri" w:hAnsi="Calibri"/>
          <w:color w:val="auto"/>
          <w:sz w:val="20"/>
          <w:szCs w:val="20"/>
        </w:rPr>
        <w:t xml:space="preserve">: Extensión y límites de una auditoría, (sistema de gestión completo o proceso o actividad </w:t>
      </w:r>
      <w:r w:rsidR="00E80D10" w:rsidRPr="0030389F">
        <w:rPr>
          <w:rFonts w:ascii="Calibri" w:hAnsi="Calibri"/>
          <w:color w:val="auto"/>
          <w:sz w:val="20"/>
          <w:szCs w:val="20"/>
        </w:rPr>
        <w:t>específica</w:t>
      </w:r>
      <w:r w:rsidRPr="0030389F">
        <w:rPr>
          <w:rFonts w:ascii="Calibri" w:hAnsi="Calibri"/>
          <w:color w:val="auto"/>
          <w:sz w:val="20"/>
          <w:szCs w:val="20"/>
        </w:rPr>
        <w:t>).</w:t>
      </w:r>
    </w:p>
    <w:p w:rsidR="00854BD0" w:rsidRPr="0030389F" w:rsidRDefault="00854BD0" w:rsidP="005F43B9">
      <w:pPr>
        <w:pStyle w:val="Prrafodelista"/>
        <w:numPr>
          <w:ilvl w:val="1"/>
          <w:numId w:val="4"/>
        </w:numPr>
        <w:ind w:left="1134" w:hanging="567"/>
        <w:jc w:val="both"/>
        <w:rPr>
          <w:rFonts w:ascii="Calibri" w:hAnsi="Calibri"/>
          <w:color w:val="auto"/>
          <w:sz w:val="20"/>
          <w:szCs w:val="20"/>
        </w:rPr>
      </w:pPr>
      <w:r w:rsidRPr="0030389F">
        <w:rPr>
          <w:rFonts w:ascii="Calibri" w:hAnsi="Calibri"/>
          <w:b/>
          <w:color w:val="auto"/>
          <w:sz w:val="20"/>
          <w:szCs w:val="20"/>
        </w:rPr>
        <w:t>Auditado</w:t>
      </w:r>
      <w:r w:rsidRPr="0030389F">
        <w:rPr>
          <w:rFonts w:ascii="Calibri" w:hAnsi="Calibri"/>
          <w:color w:val="auto"/>
          <w:sz w:val="20"/>
          <w:szCs w:val="20"/>
        </w:rPr>
        <w:t xml:space="preserve">. Organización a la que se le practica la auditoría: Para efecto de la auditoría interna el auditado es el área o departamento declarado en el Sistema de Gestión de la Calidad.  </w:t>
      </w:r>
    </w:p>
    <w:p w:rsidR="00854BD0" w:rsidRPr="0030389F" w:rsidRDefault="00854BD0" w:rsidP="005F43B9">
      <w:pPr>
        <w:pStyle w:val="Prrafodelista"/>
        <w:numPr>
          <w:ilvl w:val="1"/>
          <w:numId w:val="4"/>
        </w:numPr>
        <w:ind w:left="1134" w:hanging="567"/>
        <w:jc w:val="both"/>
        <w:rPr>
          <w:rFonts w:ascii="Calibri" w:hAnsi="Calibri"/>
          <w:color w:val="auto"/>
          <w:sz w:val="20"/>
          <w:szCs w:val="20"/>
        </w:rPr>
      </w:pPr>
      <w:r w:rsidRPr="0030389F">
        <w:rPr>
          <w:rFonts w:ascii="Calibri" w:hAnsi="Calibri"/>
          <w:b/>
          <w:color w:val="auto"/>
          <w:sz w:val="20"/>
          <w:szCs w:val="20"/>
        </w:rPr>
        <w:t>Auditor Líder = Líder del equipo auditor</w:t>
      </w:r>
      <w:r w:rsidR="00FD68A4">
        <w:rPr>
          <w:rFonts w:ascii="Calibri" w:hAnsi="Calibri"/>
          <w:color w:val="auto"/>
          <w:sz w:val="20"/>
          <w:szCs w:val="20"/>
        </w:rPr>
        <w:t xml:space="preserve">: Responsable de </w:t>
      </w:r>
      <w:r w:rsidR="006E4B01">
        <w:rPr>
          <w:rFonts w:ascii="Calibri" w:hAnsi="Calibri"/>
          <w:color w:val="auto"/>
          <w:sz w:val="20"/>
          <w:szCs w:val="20"/>
        </w:rPr>
        <w:t>Coordinador del Sistema</w:t>
      </w:r>
      <w:r w:rsidRPr="0030389F">
        <w:rPr>
          <w:rFonts w:ascii="Calibri" w:hAnsi="Calibri"/>
          <w:color w:val="auto"/>
          <w:sz w:val="20"/>
          <w:szCs w:val="20"/>
        </w:rPr>
        <w:t xml:space="preserve"> y dar seguimiento al proceso de auditoría.</w:t>
      </w:r>
    </w:p>
    <w:p w:rsidR="00854BD0" w:rsidRPr="0030389F" w:rsidRDefault="00854BD0" w:rsidP="005F43B9">
      <w:pPr>
        <w:pStyle w:val="Prrafodelista"/>
        <w:numPr>
          <w:ilvl w:val="1"/>
          <w:numId w:val="4"/>
        </w:numPr>
        <w:ind w:left="1134" w:hanging="567"/>
        <w:jc w:val="both"/>
        <w:rPr>
          <w:rFonts w:ascii="Calibri" w:hAnsi="Calibri"/>
          <w:color w:val="auto"/>
          <w:sz w:val="20"/>
          <w:szCs w:val="20"/>
        </w:rPr>
      </w:pPr>
      <w:r w:rsidRPr="0030389F">
        <w:rPr>
          <w:rFonts w:ascii="Calibri" w:hAnsi="Calibri"/>
          <w:b/>
          <w:color w:val="auto"/>
          <w:sz w:val="20"/>
          <w:szCs w:val="20"/>
        </w:rPr>
        <w:lastRenderedPageBreak/>
        <w:t>Auditor</w:t>
      </w:r>
      <w:r w:rsidRPr="0030389F">
        <w:rPr>
          <w:rFonts w:ascii="Calibri" w:hAnsi="Calibri"/>
          <w:color w:val="auto"/>
          <w:sz w:val="20"/>
          <w:szCs w:val="20"/>
        </w:rPr>
        <w:t>: Persona con la competencia para llevar al cabo una auditoría.</w:t>
      </w:r>
    </w:p>
    <w:p w:rsidR="00854BD0" w:rsidRPr="0030389F" w:rsidRDefault="00854BD0" w:rsidP="005F43B9">
      <w:pPr>
        <w:pStyle w:val="Prrafodelista"/>
        <w:numPr>
          <w:ilvl w:val="1"/>
          <w:numId w:val="4"/>
        </w:numPr>
        <w:ind w:left="1134" w:hanging="567"/>
        <w:jc w:val="both"/>
        <w:rPr>
          <w:rFonts w:ascii="Calibri" w:hAnsi="Calibri"/>
          <w:color w:val="auto"/>
          <w:sz w:val="20"/>
          <w:szCs w:val="20"/>
        </w:rPr>
      </w:pPr>
      <w:r w:rsidRPr="0030389F">
        <w:rPr>
          <w:rFonts w:ascii="Calibri" w:hAnsi="Calibri"/>
          <w:b/>
          <w:color w:val="auto"/>
          <w:sz w:val="20"/>
          <w:szCs w:val="20"/>
        </w:rPr>
        <w:t>Auditoría</w:t>
      </w:r>
      <w:r w:rsidRPr="0030389F">
        <w:rPr>
          <w:rFonts w:ascii="Calibri" w:hAnsi="Calibri"/>
          <w:color w:val="auto"/>
          <w:sz w:val="20"/>
          <w:szCs w:val="20"/>
        </w:rPr>
        <w:t>: Proceso sistemático, independiente y documentado para obtener evidencias y evaluarlas de manera objetiva con el fin determinar la extensión en que se cumplen los criterios de establecidos para determinar si las actividades de Calidad cumplen las disposiciones establecidas y si éstas son implantadas eficazmente, y son apropiadas para alcanzar objetivos.</w:t>
      </w:r>
    </w:p>
    <w:p w:rsidR="00854BD0" w:rsidRPr="0030389F" w:rsidRDefault="00854BD0" w:rsidP="005F43B9">
      <w:pPr>
        <w:pStyle w:val="Prrafodelista"/>
        <w:numPr>
          <w:ilvl w:val="1"/>
          <w:numId w:val="4"/>
        </w:numPr>
        <w:ind w:left="1134" w:hanging="567"/>
        <w:jc w:val="both"/>
        <w:rPr>
          <w:rFonts w:ascii="Calibri" w:hAnsi="Calibri"/>
          <w:color w:val="auto"/>
          <w:sz w:val="20"/>
          <w:szCs w:val="20"/>
        </w:rPr>
      </w:pPr>
      <w:r w:rsidRPr="0030389F">
        <w:rPr>
          <w:rFonts w:ascii="Calibri" w:hAnsi="Calibri"/>
          <w:b/>
          <w:color w:val="auto"/>
          <w:sz w:val="20"/>
          <w:szCs w:val="20"/>
        </w:rPr>
        <w:t>Auditoría Interna</w:t>
      </w:r>
      <w:r w:rsidRPr="0030389F">
        <w:rPr>
          <w:rFonts w:ascii="Calibri" w:hAnsi="Calibri"/>
          <w:color w:val="auto"/>
          <w:sz w:val="20"/>
          <w:szCs w:val="20"/>
        </w:rPr>
        <w:t>: Auditoría realizada con personal del Instituto Tecnológico capacitados como auditores, sin que auditen su propio trabajo.</w:t>
      </w:r>
    </w:p>
    <w:p w:rsidR="00854BD0" w:rsidRPr="0030389F" w:rsidRDefault="00854BD0" w:rsidP="005F43B9">
      <w:pPr>
        <w:pStyle w:val="Prrafodelista"/>
        <w:numPr>
          <w:ilvl w:val="1"/>
          <w:numId w:val="4"/>
        </w:numPr>
        <w:ind w:left="1134" w:hanging="567"/>
        <w:jc w:val="both"/>
        <w:rPr>
          <w:rFonts w:ascii="Calibri" w:hAnsi="Calibri"/>
          <w:color w:val="auto"/>
          <w:sz w:val="20"/>
          <w:szCs w:val="20"/>
        </w:rPr>
      </w:pPr>
      <w:r w:rsidRPr="0030389F">
        <w:rPr>
          <w:rFonts w:ascii="Calibri" w:hAnsi="Calibri"/>
          <w:b/>
          <w:color w:val="auto"/>
          <w:sz w:val="20"/>
          <w:szCs w:val="20"/>
        </w:rPr>
        <w:t>Cliente de la Auditoría</w:t>
      </w:r>
      <w:r w:rsidRPr="0030389F">
        <w:rPr>
          <w:rFonts w:ascii="Calibri" w:hAnsi="Calibri"/>
          <w:color w:val="auto"/>
          <w:sz w:val="20"/>
          <w:szCs w:val="20"/>
        </w:rPr>
        <w:t>: Instituto Tecnológico (organización o ente) que solicita una auditoría.</w:t>
      </w:r>
    </w:p>
    <w:p w:rsidR="00854BD0" w:rsidRPr="0030389F" w:rsidRDefault="00854BD0" w:rsidP="005F43B9">
      <w:pPr>
        <w:pStyle w:val="Prrafodelista"/>
        <w:numPr>
          <w:ilvl w:val="1"/>
          <w:numId w:val="4"/>
        </w:numPr>
        <w:ind w:left="1134" w:hanging="567"/>
        <w:jc w:val="both"/>
        <w:rPr>
          <w:rFonts w:ascii="Calibri" w:hAnsi="Calibri"/>
          <w:color w:val="auto"/>
          <w:sz w:val="20"/>
          <w:szCs w:val="20"/>
        </w:rPr>
      </w:pPr>
      <w:r w:rsidRPr="0030389F">
        <w:rPr>
          <w:rFonts w:ascii="Calibri" w:hAnsi="Calibri"/>
          <w:b/>
          <w:color w:val="auto"/>
          <w:sz w:val="20"/>
          <w:szCs w:val="20"/>
        </w:rPr>
        <w:t>Conclusiones de la Auditoría</w:t>
      </w:r>
      <w:r w:rsidRPr="0030389F">
        <w:rPr>
          <w:rFonts w:ascii="Calibri" w:hAnsi="Calibri"/>
          <w:color w:val="auto"/>
          <w:sz w:val="20"/>
          <w:szCs w:val="20"/>
        </w:rPr>
        <w:t>: Resultados de una auditoría, que proporciona el Equipo Auditor tras considerar los objetivos de la auditoría y todos sus hallazgos.</w:t>
      </w:r>
    </w:p>
    <w:p w:rsidR="00854BD0" w:rsidRPr="0030389F" w:rsidRDefault="00854BD0" w:rsidP="005F43B9">
      <w:pPr>
        <w:pStyle w:val="Prrafodelista"/>
        <w:numPr>
          <w:ilvl w:val="1"/>
          <w:numId w:val="4"/>
        </w:numPr>
        <w:ind w:left="1134" w:hanging="567"/>
        <w:jc w:val="both"/>
        <w:rPr>
          <w:rFonts w:ascii="Calibri" w:hAnsi="Calibri"/>
          <w:color w:val="auto"/>
          <w:sz w:val="20"/>
          <w:szCs w:val="20"/>
        </w:rPr>
      </w:pPr>
      <w:r w:rsidRPr="0030389F">
        <w:rPr>
          <w:rFonts w:ascii="Calibri" w:hAnsi="Calibri"/>
          <w:b/>
          <w:color w:val="auto"/>
          <w:sz w:val="20"/>
          <w:szCs w:val="20"/>
        </w:rPr>
        <w:t>Criterios de Auditoría</w:t>
      </w:r>
      <w:r w:rsidRPr="0030389F">
        <w:rPr>
          <w:rFonts w:ascii="Calibri" w:hAnsi="Calibri"/>
          <w:color w:val="auto"/>
          <w:sz w:val="20"/>
          <w:szCs w:val="20"/>
        </w:rPr>
        <w:t>: Son las referencias usadas frente a la cual se determina la conformidad y pueden incluir políticas, procedimientos, normas, leyes y reglamentos, requisitos del SGC, requisitos contractuales o códigos de conducta.</w:t>
      </w:r>
    </w:p>
    <w:p w:rsidR="00854BD0" w:rsidRPr="0030389F" w:rsidRDefault="00854BD0" w:rsidP="005F43B9">
      <w:pPr>
        <w:pStyle w:val="Prrafodelista"/>
        <w:numPr>
          <w:ilvl w:val="1"/>
          <w:numId w:val="4"/>
        </w:numPr>
        <w:ind w:left="1134" w:hanging="567"/>
        <w:jc w:val="both"/>
        <w:rPr>
          <w:rFonts w:ascii="Calibri" w:hAnsi="Calibri"/>
          <w:color w:val="auto"/>
          <w:sz w:val="20"/>
          <w:szCs w:val="20"/>
        </w:rPr>
      </w:pPr>
      <w:r w:rsidRPr="0030389F">
        <w:rPr>
          <w:rFonts w:ascii="Calibri" w:hAnsi="Calibri"/>
          <w:b/>
          <w:color w:val="auto"/>
          <w:sz w:val="20"/>
          <w:szCs w:val="20"/>
        </w:rPr>
        <w:t>Equipo Auditor</w:t>
      </w:r>
      <w:r w:rsidRPr="0030389F">
        <w:rPr>
          <w:rFonts w:ascii="Calibri" w:hAnsi="Calibri"/>
          <w:color w:val="auto"/>
          <w:sz w:val="20"/>
          <w:szCs w:val="20"/>
        </w:rPr>
        <w:t>: Uno o más auditores internos que llevan a cabo una auditoría. A un auditor del equipo auditor, se le designa como líder del mismo.</w:t>
      </w:r>
    </w:p>
    <w:p w:rsidR="00854BD0" w:rsidRPr="0030389F" w:rsidRDefault="00854BD0" w:rsidP="005F43B9">
      <w:pPr>
        <w:pStyle w:val="Prrafodelista"/>
        <w:numPr>
          <w:ilvl w:val="1"/>
          <w:numId w:val="4"/>
        </w:numPr>
        <w:ind w:left="1134" w:hanging="567"/>
        <w:jc w:val="both"/>
        <w:rPr>
          <w:rFonts w:ascii="Calibri" w:hAnsi="Calibri"/>
          <w:color w:val="auto"/>
          <w:sz w:val="20"/>
          <w:szCs w:val="20"/>
        </w:rPr>
      </w:pPr>
      <w:r w:rsidRPr="0030389F">
        <w:rPr>
          <w:rFonts w:ascii="Calibri" w:hAnsi="Calibri"/>
          <w:b/>
          <w:color w:val="auto"/>
          <w:sz w:val="20"/>
          <w:szCs w:val="20"/>
        </w:rPr>
        <w:t>Evidencia de la Auditoría</w:t>
      </w:r>
      <w:r w:rsidRPr="0030389F">
        <w:rPr>
          <w:rFonts w:ascii="Calibri" w:hAnsi="Calibri"/>
          <w:color w:val="auto"/>
          <w:sz w:val="20"/>
          <w:szCs w:val="20"/>
        </w:rPr>
        <w:t xml:space="preserve">: Registros, declaraciones de hechos o cualquier otra información </w:t>
      </w:r>
      <w:proofErr w:type="gramStart"/>
      <w:r w:rsidRPr="0030389F">
        <w:rPr>
          <w:rFonts w:ascii="Calibri" w:hAnsi="Calibri"/>
          <w:color w:val="auto"/>
          <w:sz w:val="20"/>
          <w:szCs w:val="20"/>
        </w:rPr>
        <w:t>pertinente  y</w:t>
      </w:r>
      <w:proofErr w:type="gramEnd"/>
      <w:r w:rsidRPr="0030389F">
        <w:rPr>
          <w:rFonts w:ascii="Calibri" w:hAnsi="Calibri"/>
          <w:color w:val="auto"/>
          <w:sz w:val="20"/>
          <w:szCs w:val="20"/>
        </w:rPr>
        <w:t xml:space="preserve"> verificable para los criterios de auditoría.</w:t>
      </w:r>
    </w:p>
    <w:p w:rsidR="00854BD0" w:rsidRPr="0030389F" w:rsidRDefault="00854BD0" w:rsidP="005F43B9">
      <w:pPr>
        <w:pStyle w:val="Prrafodelista"/>
        <w:numPr>
          <w:ilvl w:val="1"/>
          <w:numId w:val="4"/>
        </w:numPr>
        <w:ind w:left="1134" w:hanging="567"/>
        <w:jc w:val="both"/>
        <w:rPr>
          <w:rFonts w:ascii="Calibri" w:hAnsi="Calibri"/>
          <w:color w:val="auto"/>
          <w:sz w:val="20"/>
          <w:szCs w:val="20"/>
        </w:rPr>
      </w:pPr>
      <w:r w:rsidRPr="0030389F">
        <w:rPr>
          <w:rFonts w:ascii="Calibri" w:hAnsi="Calibri"/>
          <w:b/>
          <w:color w:val="auto"/>
          <w:sz w:val="20"/>
          <w:szCs w:val="20"/>
        </w:rPr>
        <w:t>Hallazgos de la Auditoría</w:t>
      </w:r>
      <w:r w:rsidRPr="0030389F">
        <w:rPr>
          <w:rFonts w:ascii="Calibri" w:hAnsi="Calibri"/>
          <w:color w:val="auto"/>
          <w:sz w:val="20"/>
          <w:szCs w:val="20"/>
        </w:rPr>
        <w:t>: Resultado de la evaluación de las evidencias recopiladas durante la auditoría con respecto a los criterios de auditoría.</w:t>
      </w:r>
    </w:p>
    <w:p w:rsidR="00854BD0" w:rsidRPr="0030389F" w:rsidRDefault="00854BD0" w:rsidP="005F43B9">
      <w:pPr>
        <w:pStyle w:val="Prrafodelista"/>
        <w:numPr>
          <w:ilvl w:val="1"/>
          <w:numId w:val="4"/>
        </w:numPr>
        <w:ind w:left="1134" w:hanging="567"/>
        <w:jc w:val="both"/>
        <w:rPr>
          <w:rFonts w:ascii="Calibri" w:hAnsi="Calibri"/>
          <w:color w:val="auto"/>
          <w:sz w:val="20"/>
          <w:szCs w:val="20"/>
        </w:rPr>
      </w:pPr>
      <w:r w:rsidRPr="0030389F">
        <w:rPr>
          <w:rFonts w:ascii="Calibri" w:hAnsi="Calibri"/>
          <w:b/>
          <w:color w:val="auto"/>
          <w:sz w:val="20"/>
          <w:szCs w:val="20"/>
        </w:rPr>
        <w:t>No Conformidad</w:t>
      </w:r>
      <w:r w:rsidRPr="0030389F">
        <w:rPr>
          <w:rFonts w:ascii="Calibri" w:hAnsi="Calibri"/>
          <w:color w:val="auto"/>
          <w:sz w:val="20"/>
          <w:szCs w:val="20"/>
        </w:rPr>
        <w:t>: Incumplimiento de un requisito de la Norma IS0 9001:2008.</w:t>
      </w:r>
    </w:p>
    <w:p w:rsidR="00854BD0" w:rsidRPr="0030389F" w:rsidRDefault="00854BD0" w:rsidP="005F43B9">
      <w:pPr>
        <w:pStyle w:val="Prrafodelista"/>
        <w:numPr>
          <w:ilvl w:val="1"/>
          <w:numId w:val="4"/>
        </w:numPr>
        <w:ind w:left="1134" w:hanging="567"/>
        <w:jc w:val="both"/>
        <w:rPr>
          <w:rFonts w:ascii="Calibri" w:hAnsi="Calibri"/>
          <w:color w:val="auto"/>
          <w:sz w:val="20"/>
          <w:szCs w:val="20"/>
        </w:rPr>
      </w:pPr>
      <w:r w:rsidRPr="0030389F">
        <w:rPr>
          <w:rFonts w:ascii="Calibri" w:hAnsi="Calibri"/>
          <w:b/>
          <w:color w:val="auto"/>
          <w:sz w:val="20"/>
          <w:szCs w:val="20"/>
        </w:rPr>
        <w:t>Plan de Auditoría</w:t>
      </w:r>
      <w:r w:rsidRPr="0030389F">
        <w:rPr>
          <w:rFonts w:ascii="Calibri" w:hAnsi="Calibri"/>
          <w:color w:val="auto"/>
          <w:sz w:val="20"/>
          <w:szCs w:val="20"/>
        </w:rPr>
        <w:t xml:space="preserve">: Descripción de las actividades </w:t>
      </w:r>
      <w:r w:rsidR="00FD68A4">
        <w:rPr>
          <w:rFonts w:ascii="Calibri" w:hAnsi="Calibri"/>
          <w:color w:val="auto"/>
          <w:sz w:val="20"/>
          <w:szCs w:val="20"/>
        </w:rPr>
        <w:t xml:space="preserve">y de los detalles </w:t>
      </w:r>
      <w:r w:rsidR="006E4B01">
        <w:rPr>
          <w:rFonts w:ascii="Calibri" w:hAnsi="Calibri"/>
          <w:color w:val="auto"/>
          <w:sz w:val="20"/>
          <w:szCs w:val="20"/>
        </w:rPr>
        <w:t>Coordinador del Sistema</w:t>
      </w:r>
      <w:r w:rsidRPr="0030389F">
        <w:rPr>
          <w:rFonts w:ascii="Calibri" w:hAnsi="Calibri"/>
          <w:color w:val="auto"/>
          <w:sz w:val="20"/>
          <w:szCs w:val="20"/>
        </w:rPr>
        <w:t xml:space="preserve"> para la auditoría.</w:t>
      </w:r>
    </w:p>
    <w:p w:rsidR="00854BD0" w:rsidRPr="0030389F" w:rsidRDefault="00854BD0" w:rsidP="005F43B9">
      <w:pPr>
        <w:pStyle w:val="Prrafodelista"/>
        <w:numPr>
          <w:ilvl w:val="1"/>
          <w:numId w:val="4"/>
        </w:numPr>
        <w:ind w:left="1134" w:hanging="567"/>
        <w:jc w:val="both"/>
        <w:rPr>
          <w:rFonts w:ascii="Calibri" w:hAnsi="Calibri"/>
          <w:color w:val="auto"/>
          <w:sz w:val="20"/>
          <w:szCs w:val="20"/>
        </w:rPr>
      </w:pPr>
      <w:r w:rsidRPr="0030389F">
        <w:rPr>
          <w:rFonts w:ascii="Calibri" w:hAnsi="Calibri"/>
          <w:b/>
          <w:color w:val="auto"/>
          <w:sz w:val="20"/>
          <w:szCs w:val="20"/>
        </w:rPr>
        <w:t>Programa de Auditoría</w:t>
      </w:r>
      <w:r w:rsidRPr="0030389F">
        <w:rPr>
          <w:rFonts w:ascii="Calibri" w:hAnsi="Calibri"/>
          <w:color w:val="auto"/>
          <w:sz w:val="20"/>
          <w:szCs w:val="20"/>
        </w:rPr>
        <w:t>: Conjunto de una o más auditorías planificadas en un periodo de tiempo determinado y dirigidas hacia un propósito específico.</w:t>
      </w:r>
    </w:p>
    <w:p w:rsidR="00854BD0" w:rsidRPr="0030389F" w:rsidRDefault="00854BD0" w:rsidP="005F43B9">
      <w:pPr>
        <w:pStyle w:val="Prrafodelista"/>
        <w:numPr>
          <w:ilvl w:val="1"/>
          <w:numId w:val="4"/>
        </w:numPr>
        <w:ind w:left="1134" w:hanging="567"/>
        <w:jc w:val="both"/>
        <w:rPr>
          <w:rFonts w:ascii="Calibri" w:hAnsi="Calibri"/>
          <w:color w:val="auto"/>
          <w:sz w:val="20"/>
          <w:szCs w:val="20"/>
        </w:rPr>
      </w:pPr>
      <w:r w:rsidRPr="0030389F">
        <w:rPr>
          <w:rFonts w:ascii="Calibri" w:hAnsi="Calibri"/>
          <w:b/>
          <w:color w:val="auto"/>
          <w:sz w:val="20"/>
          <w:szCs w:val="20"/>
        </w:rPr>
        <w:t>SGC</w:t>
      </w:r>
      <w:r w:rsidRPr="0030389F">
        <w:rPr>
          <w:rFonts w:ascii="Calibri" w:hAnsi="Calibri"/>
          <w:color w:val="auto"/>
          <w:sz w:val="20"/>
          <w:szCs w:val="20"/>
        </w:rPr>
        <w:t>: Sistema de Gestión de la Calidad.</w:t>
      </w:r>
    </w:p>
    <w:p w:rsidR="00854BD0" w:rsidRPr="0030389F" w:rsidRDefault="00854BD0" w:rsidP="00854BD0">
      <w:pPr>
        <w:jc w:val="both"/>
        <w:rPr>
          <w:rFonts w:ascii="Calibri" w:hAnsi="Calibri"/>
          <w:b/>
          <w:color w:val="auto"/>
          <w:sz w:val="20"/>
          <w:szCs w:val="20"/>
        </w:rPr>
      </w:pPr>
    </w:p>
    <w:p w:rsidR="005C0882" w:rsidRPr="0030389F" w:rsidRDefault="005C0882" w:rsidP="00BA5631">
      <w:pPr>
        <w:widowControl w:val="0"/>
        <w:tabs>
          <w:tab w:val="left" w:pos="940"/>
        </w:tabs>
        <w:autoSpaceDE w:val="0"/>
        <w:autoSpaceDN w:val="0"/>
        <w:adjustRightInd w:val="0"/>
        <w:jc w:val="both"/>
        <w:rPr>
          <w:rFonts w:ascii="Calibri" w:hAnsi="Calibri"/>
          <w:bCs/>
          <w:sz w:val="20"/>
          <w:szCs w:val="20"/>
        </w:rPr>
      </w:pPr>
    </w:p>
    <w:p w:rsidR="0072629B" w:rsidRDefault="00A13267" w:rsidP="005F43B9">
      <w:pPr>
        <w:pStyle w:val="Prrafodelista"/>
        <w:widowControl w:val="0"/>
        <w:numPr>
          <w:ilvl w:val="0"/>
          <w:numId w:val="7"/>
        </w:numPr>
        <w:tabs>
          <w:tab w:val="left" w:pos="940"/>
        </w:tabs>
        <w:autoSpaceDE w:val="0"/>
        <w:autoSpaceDN w:val="0"/>
        <w:adjustRightInd w:val="0"/>
        <w:spacing w:line="276" w:lineRule="auto"/>
        <w:jc w:val="both"/>
        <w:rPr>
          <w:rFonts w:ascii="Calibri" w:hAnsi="Calibri"/>
          <w:b/>
          <w:bCs/>
          <w:szCs w:val="20"/>
        </w:rPr>
      </w:pPr>
      <w:r>
        <w:rPr>
          <w:rFonts w:ascii="Calibri" w:hAnsi="Calibri"/>
          <w:b/>
          <w:bCs/>
          <w:szCs w:val="20"/>
        </w:rPr>
        <w:t>Contexto del la</w:t>
      </w:r>
      <w:r w:rsidR="0072629B">
        <w:rPr>
          <w:rFonts w:ascii="Calibri" w:hAnsi="Calibri"/>
          <w:b/>
          <w:bCs/>
          <w:szCs w:val="20"/>
        </w:rPr>
        <w:t xml:space="preserve"> Organización</w:t>
      </w:r>
    </w:p>
    <w:p w:rsidR="0072629B" w:rsidRDefault="0072629B" w:rsidP="0072629B">
      <w:pPr>
        <w:pStyle w:val="Prrafodelista"/>
        <w:widowControl w:val="0"/>
        <w:tabs>
          <w:tab w:val="left" w:pos="940"/>
        </w:tabs>
        <w:autoSpaceDE w:val="0"/>
        <w:autoSpaceDN w:val="0"/>
        <w:adjustRightInd w:val="0"/>
        <w:spacing w:line="276" w:lineRule="auto"/>
        <w:jc w:val="both"/>
        <w:rPr>
          <w:rFonts w:ascii="Calibri" w:hAnsi="Calibri"/>
          <w:b/>
          <w:bCs/>
          <w:szCs w:val="20"/>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35"/>
        <w:gridCol w:w="3534"/>
        <w:gridCol w:w="3535"/>
      </w:tblGrid>
      <w:tr w:rsidR="0072629B" w:rsidRPr="0033665F" w:rsidTr="00B616C6">
        <w:tc>
          <w:tcPr>
            <w:tcW w:w="10604" w:type="dxa"/>
            <w:gridSpan w:val="3"/>
            <w:shd w:val="clear" w:color="auto" w:fill="BFBFBF"/>
          </w:tcPr>
          <w:p w:rsidR="0072629B" w:rsidRPr="0033665F" w:rsidRDefault="0072629B" w:rsidP="00B616C6">
            <w:pPr>
              <w:pStyle w:val="Prrafodelista"/>
              <w:widowControl w:val="0"/>
              <w:tabs>
                <w:tab w:val="left" w:pos="940"/>
              </w:tabs>
              <w:autoSpaceDE w:val="0"/>
              <w:autoSpaceDN w:val="0"/>
              <w:adjustRightInd w:val="0"/>
              <w:spacing w:line="276" w:lineRule="auto"/>
              <w:ind w:left="0"/>
              <w:jc w:val="center"/>
              <w:rPr>
                <w:rFonts w:ascii="Calibri" w:hAnsi="Calibri"/>
                <w:b/>
                <w:bCs/>
                <w:szCs w:val="20"/>
              </w:rPr>
            </w:pPr>
            <w:r w:rsidRPr="0033665F">
              <w:rPr>
                <w:rFonts w:ascii="Calibri" w:hAnsi="Calibri"/>
                <w:b/>
                <w:bCs/>
                <w:szCs w:val="20"/>
              </w:rPr>
              <w:t>ANÁLISIS FODA</w:t>
            </w:r>
          </w:p>
        </w:tc>
      </w:tr>
      <w:tr w:rsidR="0072629B" w:rsidRPr="0033665F" w:rsidTr="00B616C6">
        <w:tc>
          <w:tcPr>
            <w:tcW w:w="3535" w:type="dxa"/>
            <w:vMerge w:val="restart"/>
            <w:shd w:val="clear" w:color="auto" w:fill="auto"/>
          </w:tcPr>
          <w:p w:rsidR="0072629B" w:rsidRPr="0033665F" w:rsidRDefault="0072629B" w:rsidP="00B616C6">
            <w:pPr>
              <w:pStyle w:val="Prrafodelista"/>
              <w:widowControl w:val="0"/>
              <w:tabs>
                <w:tab w:val="left" w:pos="940"/>
              </w:tabs>
              <w:autoSpaceDE w:val="0"/>
              <w:autoSpaceDN w:val="0"/>
              <w:adjustRightInd w:val="0"/>
              <w:spacing w:line="276" w:lineRule="auto"/>
              <w:ind w:left="0"/>
              <w:jc w:val="center"/>
              <w:rPr>
                <w:rFonts w:ascii="Calibri" w:hAnsi="Calibri"/>
                <w:b/>
                <w:bCs/>
                <w:szCs w:val="20"/>
              </w:rPr>
            </w:pPr>
          </w:p>
          <w:p w:rsidR="0072629B" w:rsidRPr="0033665F" w:rsidRDefault="0072629B" w:rsidP="00B616C6">
            <w:pPr>
              <w:pStyle w:val="Prrafodelista"/>
              <w:widowControl w:val="0"/>
              <w:tabs>
                <w:tab w:val="left" w:pos="940"/>
              </w:tabs>
              <w:autoSpaceDE w:val="0"/>
              <w:autoSpaceDN w:val="0"/>
              <w:adjustRightInd w:val="0"/>
              <w:spacing w:line="276" w:lineRule="auto"/>
              <w:ind w:left="0"/>
              <w:jc w:val="center"/>
              <w:rPr>
                <w:rFonts w:ascii="Calibri" w:hAnsi="Calibri"/>
                <w:b/>
                <w:bCs/>
                <w:szCs w:val="20"/>
              </w:rPr>
            </w:pPr>
          </w:p>
          <w:p w:rsidR="0072629B" w:rsidRPr="0033665F" w:rsidRDefault="0072629B" w:rsidP="00B616C6">
            <w:pPr>
              <w:pStyle w:val="Prrafodelista"/>
              <w:widowControl w:val="0"/>
              <w:tabs>
                <w:tab w:val="left" w:pos="940"/>
              </w:tabs>
              <w:autoSpaceDE w:val="0"/>
              <w:autoSpaceDN w:val="0"/>
              <w:adjustRightInd w:val="0"/>
              <w:spacing w:line="276" w:lineRule="auto"/>
              <w:ind w:left="0"/>
              <w:jc w:val="right"/>
              <w:rPr>
                <w:rFonts w:ascii="Calibri" w:hAnsi="Calibri"/>
                <w:b/>
                <w:bCs/>
                <w:szCs w:val="20"/>
              </w:rPr>
            </w:pPr>
            <w:r w:rsidRPr="0033665F">
              <w:rPr>
                <w:rFonts w:ascii="Calibri" w:hAnsi="Calibri"/>
                <w:b/>
                <w:bCs/>
                <w:szCs w:val="20"/>
              </w:rPr>
              <w:t>Factores Internos</w:t>
            </w:r>
          </w:p>
          <w:p w:rsidR="0072629B" w:rsidRPr="0033665F" w:rsidRDefault="0072629B" w:rsidP="00B616C6">
            <w:pPr>
              <w:pStyle w:val="Prrafodelista"/>
              <w:widowControl w:val="0"/>
              <w:tabs>
                <w:tab w:val="left" w:pos="940"/>
              </w:tabs>
              <w:autoSpaceDE w:val="0"/>
              <w:autoSpaceDN w:val="0"/>
              <w:adjustRightInd w:val="0"/>
              <w:spacing w:line="276" w:lineRule="auto"/>
              <w:ind w:left="0"/>
              <w:jc w:val="right"/>
              <w:rPr>
                <w:rFonts w:ascii="Calibri" w:hAnsi="Calibri"/>
                <w:b/>
                <w:bCs/>
                <w:szCs w:val="20"/>
              </w:rPr>
            </w:pPr>
          </w:p>
          <w:p w:rsidR="0072629B" w:rsidRPr="0033665F" w:rsidRDefault="0072629B" w:rsidP="00B616C6">
            <w:pPr>
              <w:pStyle w:val="Prrafodelista"/>
              <w:widowControl w:val="0"/>
              <w:tabs>
                <w:tab w:val="left" w:pos="940"/>
              </w:tabs>
              <w:autoSpaceDE w:val="0"/>
              <w:autoSpaceDN w:val="0"/>
              <w:adjustRightInd w:val="0"/>
              <w:spacing w:line="276" w:lineRule="auto"/>
              <w:ind w:left="0"/>
              <w:jc w:val="right"/>
              <w:rPr>
                <w:rFonts w:ascii="Calibri" w:hAnsi="Calibri"/>
                <w:b/>
                <w:bCs/>
                <w:szCs w:val="20"/>
              </w:rPr>
            </w:pPr>
          </w:p>
          <w:p w:rsidR="0072629B" w:rsidRPr="0033665F" w:rsidRDefault="0072629B" w:rsidP="00B616C6">
            <w:pPr>
              <w:pStyle w:val="Prrafodelista"/>
              <w:widowControl w:val="0"/>
              <w:tabs>
                <w:tab w:val="left" w:pos="940"/>
              </w:tabs>
              <w:autoSpaceDE w:val="0"/>
              <w:autoSpaceDN w:val="0"/>
              <w:adjustRightInd w:val="0"/>
              <w:spacing w:line="276" w:lineRule="auto"/>
              <w:ind w:left="0"/>
              <w:rPr>
                <w:rFonts w:ascii="Calibri" w:hAnsi="Calibri"/>
                <w:b/>
                <w:bCs/>
                <w:szCs w:val="20"/>
              </w:rPr>
            </w:pPr>
            <w:r w:rsidRPr="0033665F">
              <w:rPr>
                <w:rFonts w:ascii="Calibri" w:hAnsi="Calibri"/>
                <w:b/>
                <w:bCs/>
                <w:szCs w:val="20"/>
              </w:rPr>
              <w:t>Factores Externos</w:t>
            </w:r>
          </w:p>
        </w:tc>
        <w:tc>
          <w:tcPr>
            <w:tcW w:w="3534" w:type="dxa"/>
            <w:shd w:val="clear" w:color="auto" w:fill="BFBFBF"/>
          </w:tcPr>
          <w:p w:rsidR="0072629B" w:rsidRPr="0033665F" w:rsidRDefault="0072629B" w:rsidP="00B616C6">
            <w:pPr>
              <w:pStyle w:val="Prrafodelista"/>
              <w:widowControl w:val="0"/>
              <w:tabs>
                <w:tab w:val="left" w:pos="940"/>
              </w:tabs>
              <w:autoSpaceDE w:val="0"/>
              <w:autoSpaceDN w:val="0"/>
              <w:adjustRightInd w:val="0"/>
              <w:spacing w:line="276" w:lineRule="auto"/>
              <w:ind w:left="0"/>
              <w:jc w:val="both"/>
              <w:rPr>
                <w:rFonts w:ascii="Calibri" w:hAnsi="Calibri"/>
                <w:b/>
                <w:bCs/>
                <w:szCs w:val="20"/>
              </w:rPr>
            </w:pPr>
            <w:r w:rsidRPr="0033665F">
              <w:rPr>
                <w:rFonts w:ascii="Calibri" w:hAnsi="Calibri"/>
                <w:b/>
                <w:bCs/>
                <w:szCs w:val="20"/>
              </w:rPr>
              <w:t>LISTA DE FORTALEZAS</w:t>
            </w:r>
          </w:p>
        </w:tc>
        <w:tc>
          <w:tcPr>
            <w:tcW w:w="3535" w:type="dxa"/>
            <w:shd w:val="clear" w:color="auto" w:fill="BFBFBF"/>
          </w:tcPr>
          <w:p w:rsidR="0072629B" w:rsidRPr="0033665F" w:rsidRDefault="0072629B" w:rsidP="00B616C6">
            <w:pPr>
              <w:pStyle w:val="Prrafodelista"/>
              <w:widowControl w:val="0"/>
              <w:tabs>
                <w:tab w:val="left" w:pos="940"/>
              </w:tabs>
              <w:autoSpaceDE w:val="0"/>
              <w:autoSpaceDN w:val="0"/>
              <w:adjustRightInd w:val="0"/>
              <w:spacing w:line="276" w:lineRule="auto"/>
              <w:ind w:left="0"/>
              <w:jc w:val="both"/>
              <w:rPr>
                <w:rFonts w:ascii="Calibri" w:hAnsi="Calibri"/>
                <w:b/>
                <w:bCs/>
                <w:szCs w:val="20"/>
              </w:rPr>
            </w:pPr>
            <w:r w:rsidRPr="0033665F">
              <w:rPr>
                <w:rFonts w:ascii="Calibri" w:hAnsi="Calibri"/>
                <w:b/>
                <w:bCs/>
                <w:szCs w:val="20"/>
              </w:rPr>
              <w:t>LISTA DE DEBILIDADES</w:t>
            </w:r>
          </w:p>
        </w:tc>
      </w:tr>
      <w:tr w:rsidR="00215F94" w:rsidRPr="0033665F" w:rsidTr="00B616C6">
        <w:tc>
          <w:tcPr>
            <w:tcW w:w="3535" w:type="dxa"/>
            <w:vMerge/>
            <w:shd w:val="clear" w:color="auto" w:fill="auto"/>
          </w:tcPr>
          <w:p w:rsidR="00215F94" w:rsidRPr="0033665F" w:rsidRDefault="00215F94" w:rsidP="00B616C6">
            <w:pPr>
              <w:pStyle w:val="Prrafodelista"/>
              <w:widowControl w:val="0"/>
              <w:tabs>
                <w:tab w:val="left" w:pos="940"/>
              </w:tabs>
              <w:autoSpaceDE w:val="0"/>
              <w:autoSpaceDN w:val="0"/>
              <w:adjustRightInd w:val="0"/>
              <w:spacing w:line="276" w:lineRule="auto"/>
              <w:ind w:left="0"/>
              <w:jc w:val="both"/>
              <w:rPr>
                <w:rFonts w:ascii="Calibri" w:hAnsi="Calibri"/>
                <w:b/>
                <w:bCs/>
                <w:szCs w:val="20"/>
              </w:rPr>
            </w:pPr>
          </w:p>
        </w:tc>
        <w:tc>
          <w:tcPr>
            <w:tcW w:w="3534" w:type="dxa"/>
            <w:shd w:val="clear" w:color="auto" w:fill="auto"/>
          </w:tcPr>
          <w:p w:rsidR="00215F94" w:rsidRPr="0033665F" w:rsidRDefault="00215F94" w:rsidP="00B616C6">
            <w:pPr>
              <w:pStyle w:val="Prrafodelista"/>
              <w:widowControl w:val="0"/>
              <w:tabs>
                <w:tab w:val="left" w:pos="940"/>
              </w:tabs>
              <w:autoSpaceDE w:val="0"/>
              <w:autoSpaceDN w:val="0"/>
              <w:adjustRightInd w:val="0"/>
              <w:spacing w:line="276" w:lineRule="auto"/>
              <w:ind w:left="0"/>
              <w:jc w:val="both"/>
              <w:rPr>
                <w:rFonts w:ascii="Calibri" w:hAnsi="Calibri"/>
                <w:bCs/>
                <w:sz w:val="20"/>
                <w:szCs w:val="20"/>
              </w:rPr>
            </w:pPr>
            <w:r>
              <w:rPr>
                <w:rFonts w:ascii="Calibri" w:hAnsi="Calibri"/>
                <w:bCs/>
                <w:sz w:val="20"/>
                <w:szCs w:val="20"/>
              </w:rPr>
              <w:t>Norma ISO 9001:2015</w:t>
            </w:r>
          </w:p>
        </w:tc>
        <w:tc>
          <w:tcPr>
            <w:tcW w:w="3535" w:type="dxa"/>
            <w:shd w:val="clear" w:color="auto" w:fill="auto"/>
          </w:tcPr>
          <w:p w:rsidR="00215F94" w:rsidRPr="0033665F" w:rsidRDefault="00215F94" w:rsidP="00D55EED">
            <w:pPr>
              <w:pStyle w:val="Prrafodelista"/>
              <w:widowControl w:val="0"/>
              <w:tabs>
                <w:tab w:val="left" w:pos="940"/>
              </w:tabs>
              <w:autoSpaceDE w:val="0"/>
              <w:autoSpaceDN w:val="0"/>
              <w:adjustRightInd w:val="0"/>
              <w:spacing w:line="276" w:lineRule="auto"/>
              <w:ind w:left="0"/>
              <w:jc w:val="both"/>
              <w:rPr>
                <w:rFonts w:ascii="Calibri" w:hAnsi="Calibri"/>
                <w:bCs/>
                <w:sz w:val="20"/>
                <w:szCs w:val="20"/>
              </w:rPr>
            </w:pPr>
            <w:r>
              <w:rPr>
                <w:rFonts w:ascii="Calibri" w:hAnsi="Calibri"/>
                <w:bCs/>
                <w:sz w:val="20"/>
                <w:szCs w:val="20"/>
              </w:rPr>
              <w:t>Falta de Seguimiento en los tiempos establecidos</w:t>
            </w:r>
          </w:p>
        </w:tc>
      </w:tr>
      <w:tr w:rsidR="00215F94" w:rsidRPr="0033665F" w:rsidTr="00B616C6">
        <w:tc>
          <w:tcPr>
            <w:tcW w:w="3535" w:type="dxa"/>
            <w:vMerge/>
            <w:shd w:val="clear" w:color="auto" w:fill="auto"/>
          </w:tcPr>
          <w:p w:rsidR="00215F94" w:rsidRPr="0033665F" w:rsidRDefault="00215F94" w:rsidP="00B616C6">
            <w:pPr>
              <w:pStyle w:val="Prrafodelista"/>
              <w:widowControl w:val="0"/>
              <w:tabs>
                <w:tab w:val="left" w:pos="940"/>
              </w:tabs>
              <w:autoSpaceDE w:val="0"/>
              <w:autoSpaceDN w:val="0"/>
              <w:adjustRightInd w:val="0"/>
              <w:spacing w:line="276" w:lineRule="auto"/>
              <w:ind w:left="0"/>
              <w:jc w:val="both"/>
              <w:rPr>
                <w:rFonts w:ascii="Calibri" w:hAnsi="Calibri"/>
                <w:b/>
                <w:bCs/>
                <w:szCs w:val="20"/>
              </w:rPr>
            </w:pPr>
          </w:p>
        </w:tc>
        <w:tc>
          <w:tcPr>
            <w:tcW w:w="3534" w:type="dxa"/>
            <w:shd w:val="clear" w:color="auto" w:fill="auto"/>
          </w:tcPr>
          <w:p w:rsidR="00215F94" w:rsidRPr="00140A23" w:rsidRDefault="00215F94" w:rsidP="00140A23">
            <w:pPr>
              <w:ind w:left="-2" w:right="113"/>
              <w:jc w:val="both"/>
              <w:rPr>
                <w:rFonts w:ascii="Calibri" w:hAnsi="Calibri"/>
                <w:color w:val="auto"/>
                <w:sz w:val="20"/>
                <w:szCs w:val="20"/>
              </w:rPr>
            </w:pPr>
            <w:r>
              <w:rPr>
                <w:rFonts w:ascii="Calibri" w:hAnsi="Calibri"/>
                <w:color w:val="auto"/>
                <w:sz w:val="20"/>
                <w:szCs w:val="20"/>
              </w:rPr>
              <w:t>Auditores con experiencia</w:t>
            </w:r>
          </w:p>
        </w:tc>
        <w:tc>
          <w:tcPr>
            <w:tcW w:w="3535" w:type="dxa"/>
            <w:shd w:val="clear" w:color="auto" w:fill="auto"/>
          </w:tcPr>
          <w:p w:rsidR="00215F94" w:rsidRPr="0033665F" w:rsidRDefault="00215F94" w:rsidP="00D55EED">
            <w:pPr>
              <w:pStyle w:val="Prrafodelista"/>
              <w:widowControl w:val="0"/>
              <w:tabs>
                <w:tab w:val="left" w:pos="940"/>
              </w:tabs>
              <w:autoSpaceDE w:val="0"/>
              <w:autoSpaceDN w:val="0"/>
              <w:adjustRightInd w:val="0"/>
              <w:spacing w:line="276" w:lineRule="auto"/>
              <w:ind w:left="0"/>
              <w:jc w:val="both"/>
              <w:rPr>
                <w:rFonts w:ascii="Calibri" w:hAnsi="Calibri"/>
                <w:bCs/>
                <w:sz w:val="20"/>
                <w:szCs w:val="20"/>
              </w:rPr>
            </w:pPr>
            <w:r>
              <w:rPr>
                <w:rFonts w:ascii="Calibri" w:hAnsi="Calibri"/>
                <w:bCs/>
                <w:sz w:val="20"/>
                <w:szCs w:val="20"/>
              </w:rPr>
              <w:t>Formación de auditores en la norma ISO 9001:2015</w:t>
            </w:r>
          </w:p>
        </w:tc>
      </w:tr>
      <w:tr w:rsidR="00215F94" w:rsidRPr="0033665F" w:rsidTr="00B616C6">
        <w:tc>
          <w:tcPr>
            <w:tcW w:w="3535" w:type="dxa"/>
            <w:vMerge/>
            <w:shd w:val="clear" w:color="auto" w:fill="auto"/>
          </w:tcPr>
          <w:p w:rsidR="00215F94" w:rsidRPr="0033665F" w:rsidRDefault="00215F94" w:rsidP="00B616C6">
            <w:pPr>
              <w:pStyle w:val="Prrafodelista"/>
              <w:widowControl w:val="0"/>
              <w:tabs>
                <w:tab w:val="left" w:pos="940"/>
              </w:tabs>
              <w:autoSpaceDE w:val="0"/>
              <w:autoSpaceDN w:val="0"/>
              <w:adjustRightInd w:val="0"/>
              <w:spacing w:line="276" w:lineRule="auto"/>
              <w:ind w:left="0"/>
              <w:jc w:val="both"/>
              <w:rPr>
                <w:rFonts w:ascii="Calibri" w:hAnsi="Calibri"/>
                <w:b/>
                <w:bCs/>
                <w:szCs w:val="20"/>
              </w:rPr>
            </w:pPr>
          </w:p>
        </w:tc>
        <w:tc>
          <w:tcPr>
            <w:tcW w:w="3534" w:type="dxa"/>
            <w:shd w:val="clear" w:color="auto" w:fill="auto"/>
          </w:tcPr>
          <w:p w:rsidR="00215F94" w:rsidRPr="0033665F" w:rsidRDefault="00215F94" w:rsidP="00140A23">
            <w:pPr>
              <w:ind w:left="-2" w:right="113"/>
              <w:jc w:val="both"/>
              <w:rPr>
                <w:rFonts w:ascii="Calibri" w:hAnsi="Calibri"/>
                <w:bCs/>
                <w:sz w:val="20"/>
                <w:szCs w:val="20"/>
              </w:rPr>
            </w:pPr>
            <w:r>
              <w:rPr>
                <w:rFonts w:ascii="Calibri" w:hAnsi="Calibri"/>
                <w:bCs/>
                <w:sz w:val="20"/>
                <w:szCs w:val="20"/>
              </w:rPr>
              <w:t>Personal con capacidad para formar parte del equipo auditor</w:t>
            </w:r>
          </w:p>
        </w:tc>
        <w:tc>
          <w:tcPr>
            <w:tcW w:w="3535" w:type="dxa"/>
            <w:shd w:val="clear" w:color="auto" w:fill="auto"/>
          </w:tcPr>
          <w:p w:rsidR="00215F94" w:rsidRPr="0033665F" w:rsidRDefault="00215F94" w:rsidP="00B616C6">
            <w:pPr>
              <w:pStyle w:val="Prrafodelista"/>
              <w:widowControl w:val="0"/>
              <w:tabs>
                <w:tab w:val="left" w:pos="940"/>
              </w:tabs>
              <w:autoSpaceDE w:val="0"/>
              <w:autoSpaceDN w:val="0"/>
              <w:adjustRightInd w:val="0"/>
              <w:spacing w:line="276" w:lineRule="auto"/>
              <w:ind w:left="0"/>
              <w:jc w:val="both"/>
              <w:rPr>
                <w:rFonts w:ascii="Calibri" w:hAnsi="Calibri"/>
                <w:bCs/>
                <w:sz w:val="20"/>
                <w:szCs w:val="20"/>
              </w:rPr>
            </w:pPr>
          </w:p>
        </w:tc>
      </w:tr>
      <w:tr w:rsidR="00215F94" w:rsidRPr="0033665F" w:rsidTr="00B616C6">
        <w:tc>
          <w:tcPr>
            <w:tcW w:w="3535" w:type="dxa"/>
            <w:shd w:val="clear" w:color="auto" w:fill="BFBFBF"/>
          </w:tcPr>
          <w:p w:rsidR="00215F94" w:rsidRPr="0033665F" w:rsidRDefault="00215F94" w:rsidP="00B616C6">
            <w:pPr>
              <w:pStyle w:val="Prrafodelista"/>
              <w:widowControl w:val="0"/>
              <w:tabs>
                <w:tab w:val="left" w:pos="940"/>
              </w:tabs>
              <w:autoSpaceDE w:val="0"/>
              <w:autoSpaceDN w:val="0"/>
              <w:adjustRightInd w:val="0"/>
              <w:spacing w:line="276" w:lineRule="auto"/>
              <w:ind w:left="0"/>
              <w:jc w:val="center"/>
              <w:rPr>
                <w:rFonts w:ascii="Calibri" w:hAnsi="Calibri"/>
                <w:b/>
                <w:bCs/>
                <w:szCs w:val="20"/>
              </w:rPr>
            </w:pPr>
            <w:r w:rsidRPr="0033665F">
              <w:rPr>
                <w:rFonts w:ascii="Calibri" w:hAnsi="Calibri"/>
                <w:b/>
                <w:bCs/>
                <w:szCs w:val="20"/>
              </w:rPr>
              <w:t>Lista de Oportunidades</w:t>
            </w:r>
          </w:p>
        </w:tc>
        <w:tc>
          <w:tcPr>
            <w:tcW w:w="3534" w:type="dxa"/>
            <w:shd w:val="clear" w:color="auto" w:fill="FFFF00"/>
          </w:tcPr>
          <w:p w:rsidR="00215F94" w:rsidRPr="0033665F" w:rsidRDefault="00215F94" w:rsidP="00B616C6">
            <w:pPr>
              <w:pStyle w:val="Prrafodelista"/>
              <w:widowControl w:val="0"/>
              <w:tabs>
                <w:tab w:val="left" w:pos="940"/>
              </w:tabs>
              <w:autoSpaceDE w:val="0"/>
              <w:autoSpaceDN w:val="0"/>
              <w:adjustRightInd w:val="0"/>
              <w:spacing w:line="276" w:lineRule="auto"/>
              <w:ind w:left="0"/>
              <w:jc w:val="center"/>
              <w:rPr>
                <w:rFonts w:ascii="Calibri" w:hAnsi="Calibri"/>
                <w:b/>
                <w:bCs/>
                <w:sz w:val="20"/>
                <w:szCs w:val="20"/>
              </w:rPr>
            </w:pPr>
            <w:r>
              <w:rPr>
                <w:rFonts w:ascii="Calibri" w:hAnsi="Calibri"/>
                <w:b/>
                <w:bCs/>
                <w:sz w:val="20"/>
                <w:szCs w:val="20"/>
              </w:rPr>
              <w:t>FO (Maxi-Maxi)</w:t>
            </w:r>
          </w:p>
        </w:tc>
        <w:tc>
          <w:tcPr>
            <w:tcW w:w="3535" w:type="dxa"/>
            <w:shd w:val="clear" w:color="auto" w:fill="FFFF00"/>
          </w:tcPr>
          <w:p w:rsidR="00215F94" w:rsidRPr="0033665F" w:rsidRDefault="00215F94" w:rsidP="00B616C6">
            <w:pPr>
              <w:pStyle w:val="Prrafodelista"/>
              <w:widowControl w:val="0"/>
              <w:tabs>
                <w:tab w:val="left" w:pos="940"/>
              </w:tabs>
              <w:autoSpaceDE w:val="0"/>
              <w:autoSpaceDN w:val="0"/>
              <w:adjustRightInd w:val="0"/>
              <w:spacing w:line="276" w:lineRule="auto"/>
              <w:ind w:left="0"/>
              <w:jc w:val="center"/>
              <w:rPr>
                <w:rFonts w:ascii="Calibri" w:hAnsi="Calibri"/>
                <w:b/>
                <w:bCs/>
                <w:sz w:val="20"/>
                <w:szCs w:val="20"/>
              </w:rPr>
            </w:pPr>
            <w:r>
              <w:rPr>
                <w:rFonts w:ascii="Calibri" w:hAnsi="Calibri"/>
                <w:b/>
                <w:bCs/>
                <w:sz w:val="20"/>
                <w:szCs w:val="20"/>
              </w:rPr>
              <w:t>DO(Maxi-Mini)</w:t>
            </w:r>
          </w:p>
        </w:tc>
      </w:tr>
      <w:tr w:rsidR="00215F94" w:rsidRPr="0033665F" w:rsidTr="00B616C6">
        <w:tc>
          <w:tcPr>
            <w:tcW w:w="3535" w:type="dxa"/>
            <w:shd w:val="clear" w:color="auto" w:fill="auto"/>
          </w:tcPr>
          <w:p w:rsidR="00215F94" w:rsidRPr="0033665F" w:rsidRDefault="00215F94" w:rsidP="00E23B14">
            <w:pPr>
              <w:pStyle w:val="Prrafodelista"/>
              <w:widowControl w:val="0"/>
              <w:tabs>
                <w:tab w:val="left" w:pos="940"/>
              </w:tabs>
              <w:autoSpaceDE w:val="0"/>
              <w:autoSpaceDN w:val="0"/>
              <w:adjustRightInd w:val="0"/>
              <w:spacing w:line="276" w:lineRule="auto"/>
              <w:ind w:left="0"/>
              <w:jc w:val="both"/>
              <w:rPr>
                <w:rFonts w:ascii="Calibri" w:hAnsi="Calibri"/>
                <w:bCs/>
                <w:sz w:val="20"/>
                <w:szCs w:val="20"/>
              </w:rPr>
            </w:pPr>
            <w:r>
              <w:rPr>
                <w:rFonts w:ascii="Calibri" w:hAnsi="Calibri"/>
                <w:bCs/>
                <w:sz w:val="20"/>
                <w:szCs w:val="20"/>
              </w:rPr>
              <w:t>Capacitación para la formación de auditores en la norma ISO 9001:2015</w:t>
            </w:r>
          </w:p>
        </w:tc>
        <w:tc>
          <w:tcPr>
            <w:tcW w:w="3534" w:type="dxa"/>
            <w:vMerge w:val="restart"/>
            <w:shd w:val="clear" w:color="auto" w:fill="auto"/>
          </w:tcPr>
          <w:p w:rsidR="00215F94" w:rsidRPr="0033665F" w:rsidRDefault="00B31233" w:rsidP="00B616C6">
            <w:pPr>
              <w:pStyle w:val="Prrafodelista"/>
              <w:widowControl w:val="0"/>
              <w:tabs>
                <w:tab w:val="left" w:pos="940"/>
              </w:tabs>
              <w:autoSpaceDE w:val="0"/>
              <w:autoSpaceDN w:val="0"/>
              <w:adjustRightInd w:val="0"/>
              <w:spacing w:line="276" w:lineRule="auto"/>
              <w:ind w:left="0"/>
              <w:jc w:val="both"/>
              <w:rPr>
                <w:rFonts w:ascii="Calibri" w:hAnsi="Calibri"/>
                <w:bCs/>
                <w:sz w:val="20"/>
                <w:szCs w:val="20"/>
              </w:rPr>
            </w:pPr>
            <w:r>
              <w:rPr>
                <w:rFonts w:ascii="Calibri" w:hAnsi="Calibri"/>
                <w:bCs/>
                <w:sz w:val="20"/>
                <w:szCs w:val="20"/>
              </w:rPr>
              <w:t>Realizar las capacitaciones con referencia a las nueva norma ISO 9001:2015</w:t>
            </w:r>
          </w:p>
        </w:tc>
        <w:tc>
          <w:tcPr>
            <w:tcW w:w="3535" w:type="dxa"/>
            <w:vMerge w:val="restart"/>
            <w:shd w:val="clear" w:color="auto" w:fill="auto"/>
          </w:tcPr>
          <w:p w:rsidR="00215F94" w:rsidRPr="0033665F" w:rsidRDefault="00B31233" w:rsidP="00B616C6">
            <w:pPr>
              <w:pStyle w:val="Prrafodelista"/>
              <w:widowControl w:val="0"/>
              <w:tabs>
                <w:tab w:val="left" w:pos="940"/>
              </w:tabs>
              <w:autoSpaceDE w:val="0"/>
              <w:autoSpaceDN w:val="0"/>
              <w:adjustRightInd w:val="0"/>
              <w:spacing w:line="276" w:lineRule="auto"/>
              <w:ind w:left="0"/>
              <w:jc w:val="both"/>
              <w:rPr>
                <w:rFonts w:ascii="Calibri" w:hAnsi="Calibri"/>
                <w:bCs/>
                <w:sz w:val="20"/>
                <w:szCs w:val="20"/>
              </w:rPr>
            </w:pPr>
            <w:r>
              <w:rPr>
                <w:rFonts w:ascii="Calibri" w:hAnsi="Calibri"/>
                <w:bCs/>
                <w:sz w:val="20"/>
                <w:szCs w:val="20"/>
              </w:rPr>
              <w:t>Fortalecer el seguimiento de la auditoria para la aplicación en la norma ISO 9001:2015</w:t>
            </w:r>
          </w:p>
        </w:tc>
      </w:tr>
      <w:tr w:rsidR="00215F94" w:rsidRPr="0033665F" w:rsidTr="00B616C6">
        <w:tc>
          <w:tcPr>
            <w:tcW w:w="3535" w:type="dxa"/>
            <w:shd w:val="clear" w:color="auto" w:fill="auto"/>
          </w:tcPr>
          <w:p w:rsidR="00215F94" w:rsidRPr="0033665F" w:rsidRDefault="00215F94" w:rsidP="00B616C6">
            <w:pPr>
              <w:pStyle w:val="Prrafodelista"/>
              <w:widowControl w:val="0"/>
              <w:tabs>
                <w:tab w:val="left" w:pos="940"/>
              </w:tabs>
              <w:autoSpaceDE w:val="0"/>
              <w:autoSpaceDN w:val="0"/>
              <w:adjustRightInd w:val="0"/>
              <w:spacing w:line="276" w:lineRule="auto"/>
              <w:ind w:left="0"/>
              <w:jc w:val="both"/>
              <w:rPr>
                <w:rFonts w:ascii="Calibri" w:hAnsi="Calibri"/>
                <w:bCs/>
                <w:sz w:val="20"/>
                <w:szCs w:val="20"/>
              </w:rPr>
            </w:pPr>
          </w:p>
        </w:tc>
        <w:tc>
          <w:tcPr>
            <w:tcW w:w="3534" w:type="dxa"/>
            <w:vMerge/>
            <w:shd w:val="clear" w:color="auto" w:fill="auto"/>
          </w:tcPr>
          <w:p w:rsidR="00215F94" w:rsidRPr="0033665F" w:rsidRDefault="00215F94" w:rsidP="00B616C6">
            <w:pPr>
              <w:pStyle w:val="Prrafodelista"/>
              <w:widowControl w:val="0"/>
              <w:tabs>
                <w:tab w:val="left" w:pos="940"/>
              </w:tabs>
              <w:autoSpaceDE w:val="0"/>
              <w:autoSpaceDN w:val="0"/>
              <w:adjustRightInd w:val="0"/>
              <w:spacing w:line="276" w:lineRule="auto"/>
              <w:ind w:left="0"/>
              <w:jc w:val="both"/>
              <w:rPr>
                <w:rFonts w:ascii="Calibri" w:hAnsi="Calibri"/>
                <w:bCs/>
                <w:sz w:val="20"/>
                <w:szCs w:val="20"/>
              </w:rPr>
            </w:pPr>
          </w:p>
        </w:tc>
        <w:tc>
          <w:tcPr>
            <w:tcW w:w="3535" w:type="dxa"/>
            <w:vMerge/>
            <w:shd w:val="clear" w:color="auto" w:fill="auto"/>
          </w:tcPr>
          <w:p w:rsidR="00215F94" w:rsidRPr="0033665F" w:rsidRDefault="00215F94" w:rsidP="00B616C6">
            <w:pPr>
              <w:pStyle w:val="Prrafodelista"/>
              <w:widowControl w:val="0"/>
              <w:tabs>
                <w:tab w:val="left" w:pos="940"/>
              </w:tabs>
              <w:autoSpaceDE w:val="0"/>
              <w:autoSpaceDN w:val="0"/>
              <w:adjustRightInd w:val="0"/>
              <w:spacing w:line="276" w:lineRule="auto"/>
              <w:ind w:left="0"/>
              <w:jc w:val="both"/>
              <w:rPr>
                <w:rFonts w:ascii="Calibri" w:hAnsi="Calibri"/>
                <w:bCs/>
                <w:sz w:val="20"/>
                <w:szCs w:val="20"/>
              </w:rPr>
            </w:pPr>
          </w:p>
        </w:tc>
      </w:tr>
      <w:tr w:rsidR="00215F94" w:rsidRPr="0033665F" w:rsidTr="00B616C6">
        <w:tc>
          <w:tcPr>
            <w:tcW w:w="3535" w:type="dxa"/>
            <w:shd w:val="clear" w:color="auto" w:fill="BFBFBF"/>
          </w:tcPr>
          <w:p w:rsidR="00215F94" w:rsidRPr="0033665F" w:rsidRDefault="00215F94" w:rsidP="00B616C6">
            <w:pPr>
              <w:pStyle w:val="Prrafodelista"/>
              <w:widowControl w:val="0"/>
              <w:tabs>
                <w:tab w:val="left" w:pos="940"/>
              </w:tabs>
              <w:autoSpaceDE w:val="0"/>
              <w:autoSpaceDN w:val="0"/>
              <w:adjustRightInd w:val="0"/>
              <w:spacing w:line="276" w:lineRule="auto"/>
              <w:ind w:left="0"/>
              <w:jc w:val="center"/>
              <w:rPr>
                <w:rFonts w:ascii="Calibri" w:hAnsi="Calibri"/>
                <w:b/>
                <w:bCs/>
                <w:sz w:val="20"/>
                <w:szCs w:val="20"/>
              </w:rPr>
            </w:pPr>
            <w:r w:rsidRPr="0033665F">
              <w:rPr>
                <w:rFonts w:ascii="Calibri" w:hAnsi="Calibri"/>
                <w:b/>
                <w:bCs/>
                <w:szCs w:val="20"/>
              </w:rPr>
              <w:t xml:space="preserve">Lista de </w:t>
            </w:r>
            <w:r>
              <w:rPr>
                <w:rFonts w:ascii="Calibri" w:hAnsi="Calibri"/>
                <w:b/>
                <w:bCs/>
                <w:szCs w:val="20"/>
              </w:rPr>
              <w:t>Amenazas</w:t>
            </w:r>
          </w:p>
        </w:tc>
        <w:tc>
          <w:tcPr>
            <w:tcW w:w="3534" w:type="dxa"/>
            <w:shd w:val="clear" w:color="auto" w:fill="FFFF00"/>
          </w:tcPr>
          <w:p w:rsidR="00215F94" w:rsidRPr="0033665F" w:rsidRDefault="00215F94" w:rsidP="00B616C6">
            <w:pPr>
              <w:pStyle w:val="Prrafodelista"/>
              <w:widowControl w:val="0"/>
              <w:tabs>
                <w:tab w:val="left" w:pos="940"/>
              </w:tabs>
              <w:autoSpaceDE w:val="0"/>
              <w:autoSpaceDN w:val="0"/>
              <w:adjustRightInd w:val="0"/>
              <w:spacing w:line="276" w:lineRule="auto"/>
              <w:ind w:left="0"/>
              <w:jc w:val="center"/>
              <w:rPr>
                <w:rFonts w:ascii="Calibri" w:hAnsi="Calibri"/>
                <w:b/>
                <w:bCs/>
                <w:sz w:val="20"/>
                <w:szCs w:val="20"/>
              </w:rPr>
            </w:pPr>
            <w:r>
              <w:rPr>
                <w:rFonts w:ascii="Calibri" w:hAnsi="Calibri"/>
                <w:b/>
                <w:bCs/>
                <w:sz w:val="20"/>
                <w:szCs w:val="20"/>
              </w:rPr>
              <w:t>FA(Maxi-Mini)</w:t>
            </w:r>
          </w:p>
        </w:tc>
        <w:tc>
          <w:tcPr>
            <w:tcW w:w="3535" w:type="dxa"/>
            <w:shd w:val="clear" w:color="auto" w:fill="FFFF00"/>
          </w:tcPr>
          <w:p w:rsidR="00215F94" w:rsidRPr="0033665F" w:rsidRDefault="00215F94" w:rsidP="00B616C6">
            <w:pPr>
              <w:pStyle w:val="Prrafodelista"/>
              <w:widowControl w:val="0"/>
              <w:tabs>
                <w:tab w:val="left" w:pos="940"/>
              </w:tabs>
              <w:autoSpaceDE w:val="0"/>
              <w:autoSpaceDN w:val="0"/>
              <w:adjustRightInd w:val="0"/>
              <w:spacing w:line="276" w:lineRule="auto"/>
              <w:ind w:left="0"/>
              <w:jc w:val="center"/>
              <w:rPr>
                <w:rFonts w:ascii="Calibri" w:hAnsi="Calibri"/>
                <w:b/>
                <w:bCs/>
                <w:sz w:val="20"/>
                <w:szCs w:val="20"/>
              </w:rPr>
            </w:pPr>
            <w:r>
              <w:rPr>
                <w:rFonts w:ascii="Calibri" w:hAnsi="Calibri"/>
                <w:b/>
                <w:bCs/>
                <w:sz w:val="20"/>
                <w:szCs w:val="20"/>
              </w:rPr>
              <w:t>DA(Mini-Mini)</w:t>
            </w:r>
          </w:p>
        </w:tc>
      </w:tr>
      <w:tr w:rsidR="00215F94" w:rsidRPr="0033665F" w:rsidTr="00B616C6">
        <w:tc>
          <w:tcPr>
            <w:tcW w:w="3535" w:type="dxa"/>
            <w:shd w:val="clear" w:color="auto" w:fill="auto"/>
          </w:tcPr>
          <w:p w:rsidR="00215F94" w:rsidRPr="0033665F" w:rsidRDefault="0090208E" w:rsidP="00B616C6">
            <w:pPr>
              <w:pStyle w:val="Prrafodelista"/>
              <w:widowControl w:val="0"/>
              <w:tabs>
                <w:tab w:val="left" w:pos="940"/>
              </w:tabs>
              <w:autoSpaceDE w:val="0"/>
              <w:autoSpaceDN w:val="0"/>
              <w:adjustRightInd w:val="0"/>
              <w:spacing w:line="276" w:lineRule="auto"/>
              <w:ind w:left="0"/>
              <w:jc w:val="both"/>
              <w:rPr>
                <w:rFonts w:ascii="Calibri" w:hAnsi="Calibri"/>
                <w:bCs/>
                <w:sz w:val="20"/>
                <w:szCs w:val="20"/>
              </w:rPr>
            </w:pPr>
            <w:r>
              <w:rPr>
                <w:rFonts w:ascii="Calibri" w:hAnsi="Calibri"/>
                <w:bCs/>
                <w:sz w:val="20"/>
                <w:szCs w:val="20"/>
              </w:rPr>
              <w:t>N</w:t>
            </w:r>
            <w:r w:rsidR="00215F94">
              <w:rPr>
                <w:rFonts w:ascii="Calibri" w:hAnsi="Calibri"/>
                <w:bCs/>
                <w:sz w:val="20"/>
                <w:szCs w:val="20"/>
              </w:rPr>
              <w:t>o confo</w:t>
            </w:r>
            <w:r>
              <w:rPr>
                <w:rFonts w:ascii="Calibri" w:hAnsi="Calibri"/>
                <w:bCs/>
                <w:sz w:val="20"/>
                <w:szCs w:val="20"/>
              </w:rPr>
              <w:t>rmidades</w:t>
            </w:r>
            <w:r w:rsidR="00215F94">
              <w:rPr>
                <w:rFonts w:ascii="Calibri" w:hAnsi="Calibri"/>
                <w:bCs/>
                <w:sz w:val="20"/>
                <w:szCs w:val="20"/>
              </w:rPr>
              <w:t xml:space="preserve"> en las auditorías</w:t>
            </w:r>
            <w:r>
              <w:rPr>
                <w:rFonts w:ascii="Calibri" w:hAnsi="Calibri"/>
                <w:bCs/>
                <w:sz w:val="20"/>
                <w:szCs w:val="20"/>
              </w:rPr>
              <w:t>.</w:t>
            </w:r>
          </w:p>
        </w:tc>
        <w:tc>
          <w:tcPr>
            <w:tcW w:w="3534" w:type="dxa"/>
            <w:vMerge w:val="restart"/>
            <w:shd w:val="clear" w:color="auto" w:fill="auto"/>
          </w:tcPr>
          <w:p w:rsidR="00215F94" w:rsidRPr="0033665F" w:rsidRDefault="00B31233" w:rsidP="00B616C6">
            <w:pPr>
              <w:pStyle w:val="Prrafodelista"/>
              <w:widowControl w:val="0"/>
              <w:tabs>
                <w:tab w:val="left" w:pos="940"/>
              </w:tabs>
              <w:autoSpaceDE w:val="0"/>
              <w:autoSpaceDN w:val="0"/>
              <w:adjustRightInd w:val="0"/>
              <w:spacing w:line="276" w:lineRule="auto"/>
              <w:ind w:left="0"/>
              <w:jc w:val="both"/>
              <w:rPr>
                <w:rFonts w:ascii="Calibri" w:hAnsi="Calibri"/>
                <w:bCs/>
                <w:sz w:val="20"/>
                <w:szCs w:val="20"/>
              </w:rPr>
            </w:pPr>
            <w:r>
              <w:rPr>
                <w:rFonts w:ascii="Calibri" w:hAnsi="Calibri"/>
                <w:bCs/>
                <w:sz w:val="20"/>
                <w:szCs w:val="20"/>
              </w:rPr>
              <w:t xml:space="preserve">Realizar en tiempo las auditorías internas </w:t>
            </w:r>
          </w:p>
        </w:tc>
        <w:tc>
          <w:tcPr>
            <w:tcW w:w="3535" w:type="dxa"/>
            <w:vMerge w:val="restart"/>
            <w:shd w:val="clear" w:color="auto" w:fill="auto"/>
          </w:tcPr>
          <w:p w:rsidR="00215F94" w:rsidRPr="0033665F" w:rsidRDefault="00B31233" w:rsidP="00B616C6">
            <w:pPr>
              <w:pStyle w:val="Prrafodelista"/>
              <w:widowControl w:val="0"/>
              <w:tabs>
                <w:tab w:val="left" w:pos="940"/>
              </w:tabs>
              <w:autoSpaceDE w:val="0"/>
              <w:autoSpaceDN w:val="0"/>
              <w:adjustRightInd w:val="0"/>
              <w:spacing w:line="276" w:lineRule="auto"/>
              <w:ind w:left="0"/>
              <w:jc w:val="both"/>
              <w:rPr>
                <w:rFonts w:ascii="Calibri" w:hAnsi="Calibri"/>
                <w:bCs/>
                <w:sz w:val="20"/>
                <w:szCs w:val="20"/>
              </w:rPr>
            </w:pPr>
            <w:r>
              <w:rPr>
                <w:rFonts w:ascii="Calibri" w:hAnsi="Calibri"/>
                <w:bCs/>
                <w:sz w:val="20"/>
                <w:szCs w:val="20"/>
              </w:rPr>
              <w:t xml:space="preserve">Realizar la formación de auditores par el cumplimiento de las </w:t>
            </w:r>
            <w:r w:rsidR="004B7C4F">
              <w:rPr>
                <w:rFonts w:ascii="Calibri" w:hAnsi="Calibri"/>
                <w:bCs/>
                <w:sz w:val="20"/>
                <w:szCs w:val="20"/>
              </w:rPr>
              <w:t>auditorías</w:t>
            </w:r>
            <w:r>
              <w:rPr>
                <w:rFonts w:ascii="Calibri" w:hAnsi="Calibri"/>
                <w:bCs/>
                <w:sz w:val="20"/>
                <w:szCs w:val="20"/>
              </w:rPr>
              <w:t xml:space="preserve"> internas</w:t>
            </w:r>
          </w:p>
        </w:tc>
      </w:tr>
      <w:tr w:rsidR="00215F94" w:rsidRPr="0033665F" w:rsidTr="00B616C6">
        <w:tc>
          <w:tcPr>
            <w:tcW w:w="3535" w:type="dxa"/>
            <w:shd w:val="clear" w:color="auto" w:fill="auto"/>
          </w:tcPr>
          <w:p w:rsidR="00215F94" w:rsidRPr="0033665F" w:rsidRDefault="00215F94" w:rsidP="00B616C6">
            <w:pPr>
              <w:pStyle w:val="Prrafodelista"/>
              <w:widowControl w:val="0"/>
              <w:tabs>
                <w:tab w:val="left" w:pos="940"/>
              </w:tabs>
              <w:autoSpaceDE w:val="0"/>
              <w:autoSpaceDN w:val="0"/>
              <w:adjustRightInd w:val="0"/>
              <w:spacing w:line="276" w:lineRule="auto"/>
              <w:ind w:left="0"/>
              <w:jc w:val="both"/>
              <w:rPr>
                <w:rFonts w:ascii="Calibri" w:hAnsi="Calibri"/>
                <w:bCs/>
                <w:sz w:val="20"/>
                <w:szCs w:val="20"/>
              </w:rPr>
            </w:pPr>
          </w:p>
        </w:tc>
        <w:tc>
          <w:tcPr>
            <w:tcW w:w="3534" w:type="dxa"/>
            <w:vMerge/>
            <w:shd w:val="clear" w:color="auto" w:fill="auto"/>
          </w:tcPr>
          <w:p w:rsidR="00215F94" w:rsidRPr="0033665F" w:rsidRDefault="00215F94" w:rsidP="00B616C6">
            <w:pPr>
              <w:pStyle w:val="Prrafodelista"/>
              <w:widowControl w:val="0"/>
              <w:tabs>
                <w:tab w:val="left" w:pos="940"/>
              </w:tabs>
              <w:autoSpaceDE w:val="0"/>
              <w:autoSpaceDN w:val="0"/>
              <w:adjustRightInd w:val="0"/>
              <w:spacing w:line="276" w:lineRule="auto"/>
              <w:ind w:left="0"/>
              <w:jc w:val="both"/>
              <w:rPr>
                <w:rFonts w:ascii="Calibri" w:hAnsi="Calibri"/>
                <w:bCs/>
                <w:sz w:val="20"/>
                <w:szCs w:val="20"/>
              </w:rPr>
            </w:pPr>
          </w:p>
        </w:tc>
        <w:tc>
          <w:tcPr>
            <w:tcW w:w="3535" w:type="dxa"/>
            <w:vMerge/>
            <w:shd w:val="clear" w:color="auto" w:fill="auto"/>
          </w:tcPr>
          <w:p w:rsidR="00215F94" w:rsidRPr="0033665F" w:rsidRDefault="00215F94" w:rsidP="00B616C6">
            <w:pPr>
              <w:pStyle w:val="Prrafodelista"/>
              <w:widowControl w:val="0"/>
              <w:tabs>
                <w:tab w:val="left" w:pos="940"/>
              </w:tabs>
              <w:autoSpaceDE w:val="0"/>
              <w:autoSpaceDN w:val="0"/>
              <w:adjustRightInd w:val="0"/>
              <w:spacing w:line="276" w:lineRule="auto"/>
              <w:ind w:left="0"/>
              <w:jc w:val="both"/>
              <w:rPr>
                <w:rFonts w:ascii="Calibri" w:hAnsi="Calibri"/>
                <w:bCs/>
                <w:sz w:val="20"/>
                <w:szCs w:val="20"/>
              </w:rPr>
            </w:pPr>
          </w:p>
        </w:tc>
      </w:tr>
      <w:tr w:rsidR="00215F94" w:rsidRPr="0033665F" w:rsidTr="00B616C6">
        <w:tc>
          <w:tcPr>
            <w:tcW w:w="3535" w:type="dxa"/>
            <w:shd w:val="clear" w:color="auto" w:fill="auto"/>
          </w:tcPr>
          <w:p w:rsidR="00215F94" w:rsidRPr="0033665F" w:rsidRDefault="00215F94" w:rsidP="00B616C6">
            <w:pPr>
              <w:pStyle w:val="Prrafodelista"/>
              <w:widowControl w:val="0"/>
              <w:tabs>
                <w:tab w:val="left" w:pos="940"/>
              </w:tabs>
              <w:autoSpaceDE w:val="0"/>
              <w:autoSpaceDN w:val="0"/>
              <w:adjustRightInd w:val="0"/>
              <w:spacing w:line="276" w:lineRule="auto"/>
              <w:ind w:left="0"/>
              <w:jc w:val="both"/>
              <w:rPr>
                <w:rFonts w:ascii="Calibri" w:hAnsi="Calibri"/>
                <w:bCs/>
                <w:sz w:val="20"/>
                <w:szCs w:val="20"/>
              </w:rPr>
            </w:pPr>
          </w:p>
        </w:tc>
        <w:tc>
          <w:tcPr>
            <w:tcW w:w="3534" w:type="dxa"/>
            <w:vMerge/>
            <w:shd w:val="clear" w:color="auto" w:fill="auto"/>
          </w:tcPr>
          <w:p w:rsidR="00215F94" w:rsidRPr="0033665F" w:rsidRDefault="00215F94" w:rsidP="00B616C6">
            <w:pPr>
              <w:pStyle w:val="Prrafodelista"/>
              <w:widowControl w:val="0"/>
              <w:tabs>
                <w:tab w:val="left" w:pos="940"/>
              </w:tabs>
              <w:autoSpaceDE w:val="0"/>
              <w:autoSpaceDN w:val="0"/>
              <w:adjustRightInd w:val="0"/>
              <w:spacing w:line="276" w:lineRule="auto"/>
              <w:ind w:left="0"/>
              <w:jc w:val="both"/>
              <w:rPr>
                <w:rFonts w:ascii="Calibri" w:hAnsi="Calibri"/>
                <w:bCs/>
                <w:sz w:val="20"/>
                <w:szCs w:val="20"/>
              </w:rPr>
            </w:pPr>
          </w:p>
        </w:tc>
        <w:tc>
          <w:tcPr>
            <w:tcW w:w="3535" w:type="dxa"/>
            <w:vMerge/>
            <w:shd w:val="clear" w:color="auto" w:fill="auto"/>
          </w:tcPr>
          <w:p w:rsidR="00215F94" w:rsidRPr="0033665F" w:rsidRDefault="00215F94" w:rsidP="00B616C6">
            <w:pPr>
              <w:pStyle w:val="Prrafodelista"/>
              <w:widowControl w:val="0"/>
              <w:tabs>
                <w:tab w:val="left" w:pos="940"/>
              </w:tabs>
              <w:autoSpaceDE w:val="0"/>
              <w:autoSpaceDN w:val="0"/>
              <w:adjustRightInd w:val="0"/>
              <w:spacing w:line="276" w:lineRule="auto"/>
              <w:ind w:left="0"/>
              <w:jc w:val="both"/>
              <w:rPr>
                <w:rFonts w:ascii="Calibri" w:hAnsi="Calibri"/>
                <w:bCs/>
                <w:sz w:val="20"/>
                <w:szCs w:val="20"/>
              </w:rPr>
            </w:pPr>
          </w:p>
        </w:tc>
      </w:tr>
    </w:tbl>
    <w:p w:rsidR="003E649A" w:rsidRDefault="003E649A" w:rsidP="003E649A">
      <w:pPr>
        <w:pStyle w:val="Prrafodelista"/>
        <w:widowControl w:val="0"/>
        <w:tabs>
          <w:tab w:val="left" w:pos="940"/>
        </w:tabs>
        <w:autoSpaceDE w:val="0"/>
        <w:autoSpaceDN w:val="0"/>
        <w:adjustRightInd w:val="0"/>
        <w:spacing w:line="276" w:lineRule="auto"/>
        <w:jc w:val="both"/>
        <w:rPr>
          <w:rFonts w:ascii="Calibri" w:hAnsi="Calibri"/>
          <w:b/>
          <w:bCs/>
          <w:szCs w:val="20"/>
        </w:rPr>
      </w:pPr>
    </w:p>
    <w:p w:rsidR="00BF692A" w:rsidRDefault="00BF692A" w:rsidP="00BF692A">
      <w:pPr>
        <w:pStyle w:val="Prrafodelista"/>
        <w:widowControl w:val="0"/>
        <w:tabs>
          <w:tab w:val="left" w:pos="940"/>
        </w:tabs>
        <w:autoSpaceDE w:val="0"/>
        <w:autoSpaceDN w:val="0"/>
        <w:adjustRightInd w:val="0"/>
        <w:spacing w:line="276" w:lineRule="auto"/>
        <w:jc w:val="both"/>
        <w:rPr>
          <w:rFonts w:ascii="Calibri" w:hAnsi="Calibri"/>
          <w:b/>
          <w:bCs/>
          <w:szCs w:val="20"/>
        </w:rPr>
      </w:pPr>
      <w:r>
        <w:rPr>
          <w:rFonts w:ascii="Calibri" w:hAnsi="Calibri"/>
          <w:b/>
          <w:bCs/>
          <w:szCs w:val="20"/>
        </w:rPr>
        <w:t xml:space="preserve">Anexo 1 Caracterización del Proceso (SIPOC) </w:t>
      </w:r>
      <w:r w:rsidRPr="00902661">
        <w:rPr>
          <w:rFonts w:ascii="Calibri" w:hAnsi="Calibri"/>
          <w:b/>
          <w:bCs/>
          <w:szCs w:val="20"/>
        </w:rPr>
        <w:t>Proveedores, Entradas, Procesos (subprocesos), Salidas y Clientes</w:t>
      </w:r>
    </w:p>
    <w:p w:rsidR="00BF692A" w:rsidRDefault="00BF692A" w:rsidP="003E649A">
      <w:pPr>
        <w:pStyle w:val="Prrafodelista"/>
        <w:widowControl w:val="0"/>
        <w:tabs>
          <w:tab w:val="left" w:pos="940"/>
        </w:tabs>
        <w:autoSpaceDE w:val="0"/>
        <w:autoSpaceDN w:val="0"/>
        <w:adjustRightInd w:val="0"/>
        <w:spacing w:line="276" w:lineRule="auto"/>
        <w:jc w:val="both"/>
        <w:rPr>
          <w:rFonts w:ascii="Calibri" w:hAnsi="Calibri"/>
          <w:b/>
          <w:bCs/>
          <w:szCs w:val="20"/>
        </w:rPr>
      </w:pPr>
    </w:p>
    <w:p w:rsidR="005B57BE" w:rsidRDefault="005B57BE" w:rsidP="005F43B9">
      <w:pPr>
        <w:pStyle w:val="Prrafodelista"/>
        <w:widowControl w:val="0"/>
        <w:numPr>
          <w:ilvl w:val="0"/>
          <w:numId w:val="8"/>
        </w:numPr>
        <w:tabs>
          <w:tab w:val="left" w:pos="940"/>
        </w:tabs>
        <w:autoSpaceDE w:val="0"/>
        <w:autoSpaceDN w:val="0"/>
        <w:adjustRightInd w:val="0"/>
        <w:spacing w:line="276" w:lineRule="auto"/>
        <w:jc w:val="both"/>
        <w:rPr>
          <w:rFonts w:ascii="Calibri" w:hAnsi="Calibri"/>
          <w:b/>
          <w:bCs/>
          <w:szCs w:val="20"/>
        </w:rPr>
      </w:pPr>
      <w:r>
        <w:rPr>
          <w:rFonts w:ascii="Calibri" w:hAnsi="Calibri"/>
          <w:b/>
          <w:bCs/>
          <w:szCs w:val="20"/>
        </w:rPr>
        <w:lastRenderedPageBreak/>
        <w:t>Liderazgo</w:t>
      </w:r>
    </w:p>
    <w:tbl>
      <w:tblPr>
        <w:tblW w:w="0" w:type="auto"/>
        <w:jc w:val="center"/>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28"/>
        <w:gridCol w:w="4910"/>
      </w:tblGrid>
      <w:tr w:rsidR="00BF692A" w:rsidRPr="0033665F" w:rsidTr="00BF692A">
        <w:trPr>
          <w:jc w:val="center"/>
        </w:trPr>
        <w:tc>
          <w:tcPr>
            <w:tcW w:w="4128" w:type="dxa"/>
            <w:shd w:val="clear" w:color="auto" w:fill="auto"/>
          </w:tcPr>
          <w:p w:rsidR="00BF692A" w:rsidRPr="0033665F" w:rsidRDefault="00BF692A" w:rsidP="00B61B2E">
            <w:pPr>
              <w:pStyle w:val="Prrafodelista"/>
              <w:widowControl w:val="0"/>
              <w:tabs>
                <w:tab w:val="left" w:pos="940"/>
              </w:tabs>
              <w:autoSpaceDE w:val="0"/>
              <w:autoSpaceDN w:val="0"/>
              <w:adjustRightInd w:val="0"/>
              <w:spacing w:line="276" w:lineRule="auto"/>
              <w:ind w:left="0"/>
              <w:jc w:val="both"/>
              <w:rPr>
                <w:rFonts w:ascii="Calibri" w:hAnsi="Calibri"/>
                <w:b/>
                <w:bCs/>
                <w:szCs w:val="20"/>
              </w:rPr>
            </w:pPr>
            <w:r w:rsidRPr="0033665F">
              <w:rPr>
                <w:rFonts w:ascii="Calibri" w:hAnsi="Calibri"/>
                <w:b/>
                <w:bCs/>
                <w:szCs w:val="20"/>
              </w:rPr>
              <w:t>ÁREA</w:t>
            </w:r>
          </w:p>
        </w:tc>
        <w:tc>
          <w:tcPr>
            <w:tcW w:w="4910" w:type="dxa"/>
            <w:shd w:val="clear" w:color="auto" w:fill="auto"/>
          </w:tcPr>
          <w:p w:rsidR="00BF692A" w:rsidRPr="0033665F" w:rsidRDefault="00BF692A" w:rsidP="00B61B2E">
            <w:pPr>
              <w:pStyle w:val="Prrafodelista"/>
              <w:widowControl w:val="0"/>
              <w:tabs>
                <w:tab w:val="left" w:pos="940"/>
              </w:tabs>
              <w:autoSpaceDE w:val="0"/>
              <w:autoSpaceDN w:val="0"/>
              <w:adjustRightInd w:val="0"/>
              <w:spacing w:line="276" w:lineRule="auto"/>
              <w:ind w:left="0"/>
              <w:jc w:val="both"/>
              <w:rPr>
                <w:rFonts w:ascii="Calibri" w:hAnsi="Calibri"/>
                <w:b/>
                <w:bCs/>
                <w:szCs w:val="20"/>
              </w:rPr>
            </w:pPr>
            <w:r w:rsidRPr="0033665F">
              <w:rPr>
                <w:rFonts w:ascii="Calibri" w:hAnsi="Calibri"/>
                <w:b/>
                <w:bCs/>
                <w:szCs w:val="20"/>
              </w:rPr>
              <w:t>RESPONSABILIDAD</w:t>
            </w:r>
          </w:p>
        </w:tc>
      </w:tr>
      <w:tr w:rsidR="00BF692A" w:rsidRPr="0033665F" w:rsidTr="00BF692A">
        <w:trPr>
          <w:jc w:val="center"/>
        </w:trPr>
        <w:tc>
          <w:tcPr>
            <w:tcW w:w="4128" w:type="dxa"/>
            <w:shd w:val="clear" w:color="auto" w:fill="auto"/>
          </w:tcPr>
          <w:p w:rsidR="00BF692A" w:rsidRPr="0033665F" w:rsidRDefault="0048026B" w:rsidP="00B61B2E">
            <w:pPr>
              <w:pStyle w:val="Prrafodelista"/>
              <w:widowControl w:val="0"/>
              <w:tabs>
                <w:tab w:val="left" w:pos="940"/>
              </w:tabs>
              <w:autoSpaceDE w:val="0"/>
              <w:autoSpaceDN w:val="0"/>
              <w:adjustRightInd w:val="0"/>
              <w:spacing w:line="276" w:lineRule="auto"/>
              <w:ind w:left="0"/>
              <w:jc w:val="both"/>
              <w:rPr>
                <w:rFonts w:ascii="Calibri" w:hAnsi="Calibri"/>
                <w:bCs/>
                <w:szCs w:val="20"/>
              </w:rPr>
            </w:pPr>
            <w:r>
              <w:rPr>
                <w:rFonts w:ascii="Calibri" w:hAnsi="Calibri"/>
                <w:bCs/>
                <w:szCs w:val="20"/>
              </w:rPr>
              <w:t>Coordinador del SGC</w:t>
            </w:r>
          </w:p>
        </w:tc>
        <w:tc>
          <w:tcPr>
            <w:tcW w:w="4910" w:type="dxa"/>
            <w:shd w:val="clear" w:color="auto" w:fill="auto"/>
          </w:tcPr>
          <w:p w:rsidR="00BF692A" w:rsidRPr="0033665F" w:rsidRDefault="00BF692A" w:rsidP="00B61B2E">
            <w:pPr>
              <w:pStyle w:val="Prrafodelista"/>
              <w:widowControl w:val="0"/>
              <w:tabs>
                <w:tab w:val="left" w:pos="940"/>
              </w:tabs>
              <w:autoSpaceDE w:val="0"/>
              <w:autoSpaceDN w:val="0"/>
              <w:adjustRightInd w:val="0"/>
              <w:spacing w:line="276" w:lineRule="auto"/>
              <w:ind w:left="0"/>
              <w:jc w:val="both"/>
              <w:rPr>
                <w:rFonts w:ascii="Calibri" w:hAnsi="Calibri"/>
                <w:bCs/>
                <w:szCs w:val="20"/>
              </w:rPr>
            </w:pPr>
            <w:r w:rsidRPr="0033665F">
              <w:rPr>
                <w:rFonts w:ascii="Calibri" w:hAnsi="Calibri"/>
                <w:bCs/>
                <w:szCs w:val="20"/>
              </w:rPr>
              <w:t>Dueño del Proceso</w:t>
            </w:r>
          </w:p>
        </w:tc>
      </w:tr>
      <w:tr w:rsidR="00BF692A" w:rsidRPr="0033665F" w:rsidTr="00BF692A">
        <w:trPr>
          <w:jc w:val="center"/>
        </w:trPr>
        <w:tc>
          <w:tcPr>
            <w:tcW w:w="4128" w:type="dxa"/>
            <w:shd w:val="clear" w:color="auto" w:fill="auto"/>
          </w:tcPr>
          <w:p w:rsidR="00BF692A" w:rsidRPr="0033665F" w:rsidRDefault="0048026B" w:rsidP="00B61B2E">
            <w:pPr>
              <w:pStyle w:val="Prrafodelista"/>
              <w:widowControl w:val="0"/>
              <w:tabs>
                <w:tab w:val="left" w:pos="940"/>
              </w:tabs>
              <w:autoSpaceDE w:val="0"/>
              <w:autoSpaceDN w:val="0"/>
              <w:adjustRightInd w:val="0"/>
              <w:spacing w:line="276" w:lineRule="auto"/>
              <w:ind w:left="0"/>
              <w:jc w:val="both"/>
              <w:rPr>
                <w:rFonts w:ascii="Calibri" w:hAnsi="Calibri"/>
                <w:bCs/>
                <w:szCs w:val="20"/>
              </w:rPr>
            </w:pPr>
            <w:r>
              <w:rPr>
                <w:rFonts w:ascii="Calibri" w:hAnsi="Calibri"/>
                <w:bCs/>
                <w:szCs w:val="20"/>
              </w:rPr>
              <w:t>Auditor Líder</w:t>
            </w:r>
          </w:p>
        </w:tc>
        <w:tc>
          <w:tcPr>
            <w:tcW w:w="4910" w:type="dxa"/>
            <w:shd w:val="clear" w:color="auto" w:fill="auto"/>
          </w:tcPr>
          <w:p w:rsidR="00BF692A" w:rsidRPr="0033665F" w:rsidRDefault="0048026B" w:rsidP="00B61B2E">
            <w:pPr>
              <w:pStyle w:val="Prrafodelista"/>
              <w:widowControl w:val="0"/>
              <w:tabs>
                <w:tab w:val="left" w:pos="940"/>
              </w:tabs>
              <w:autoSpaceDE w:val="0"/>
              <w:autoSpaceDN w:val="0"/>
              <w:adjustRightInd w:val="0"/>
              <w:spacing w:line="276" w:lineRule="auto"/>
              <w:ind w:left="0"/>
              <w:jc w:val="both"/>
              <w:rPr>
                <w:rFonts w:ascii="Calibri" w:hAnsi="Calibri"/>
                <w:bCs/>
                <w:szCs w:val="20"/>
              </w:rPr>
            </w:pPr>
            <w:r>
              <w:rPr>
                <w:rFonts w:ascii="Calibri" w:hAnsi="Calibri"/>
                <w:bCs/>
                <w:szCs w:val="20"/>
              </w:rPr>
              <w:t xml:space="preserve">Apoyo en la Realización </w:t>
            </w:r>
          </w:p>
        </w:tc>
      </w:tr>
      <w:tr w:rsidR="00BF692A" w:rsidRPr="0033665F" w:rsidTr="00BF692A">
        <w:trPr>
          <w:jc w:val="center"/>
        </w:trPr>
        <w:tc>
          <w:tcPr>
            <w:tcW w:w="4128" w:type="dxa"/>
            <w:shd w:val="clear" w:color="auto" w:fill="auto"/>
          </w:tcPr>
          <w:p w:rsidR="00BF692A" w:rsidRPr="0033665F" w:rsidRDefault="0048026B" w:rsidP="00B61B2E">
            <w:pPr>
              <w:pStyle w:val="Prrafodelista"/>
              <w:widowControl w:val="0"/>
              <w:tabs>
                <w:tab w:val="left" w:pos="940"/>
              </w:tabs>
              <w:autoSpaceDE w:val="0"/>
              <w:autoSpaceDN w:val="0"/>
              <w:adjustRightInd w:val="0"/>
              <w:spacing w:line="276" w:lineRule="auto"/>
              <w:ind w:left="0"/>
              <w:jc w:val="both"/>
              <w:rPr>
                <w:rFonts w:ascii="Calibri" w:hAnsi="Calibri"/>
                <w:bCs/>
                <w:szCs w:val="20"/>
              </w:rPr>
            </w:pPr>
            <w:r>
              <w:rPr>
                <w:rFonts w:ascii="Calibri" w:hAnsi="Calibri"/>
                <w:bCs/>
                <w:szCs w:val="20"/>
              </w:rPr>
              <w:t>Director</w:t>
            </w:r>
          </w:p>
        </w:tc>
        <w:tc>
          <w:tcPr>
            <w:tcW w:w="4910" w:type="dxa"/>
            <w:shd w:val="clear" w:color="auto" w:fill="auto"/>
          </w:tcPr>
          <w:p w:rsidR="00BF692A" w:rsidRPr="0033665F" w:rsidRDefault="0048026B" w:rsidP="00B61B2E">
            <w:pPr>
              <w:pStyle w:val="Prrafodelista"/>
              <w:widowControl w:val="0"/>
              <w:tabs>
                <w:tab w:val="left" w:pos="940"/>
              </w:tabs>
              <w:autoSpaceDE w:val="0"/>
              <w:autoSpaceDN w:val="0"/>
              <w:adjustRightInd w:val="0"/>
              <w:spacing w:line="276" w:lineRule="auto"/>
              <w:ind w:left="0"/>
              <w:jc w:val="both"/>
              <w:rPr>
                <w:rFonts w:ascii="Calibri" w:hAnsi="Calibri"/>
                <w:bCs/>
                <w:szCs w:val="20"/>
              </w:rPr>
            </w:pPr>
            <w:r>
              <w:rPr>
                <w:rFonts w:ascii="Calibri" w:hAnsi="Calibri"/>
                <w:bCs/>
                <w:szCs w:val="20"/>
              </w:rPr>
              <w:t xml:space="preserve">Recibe </w:t>
            </w:r>
            <w:r w:rsidR="001E7840">
              <w:rPr>
                <w:rFonts w:ascii="Calibri" w:hAnsi="Calibri"/>
                <w:bCs/>
                <w:szCs w:val="20"/>
              </w:rPr>
              <w:t>el informe</w:t>
            </w:r>
          </w:p>
        </w:tc>
      </w:tr>
    </w:tbl>
    <w:p w:rsidR="00226AD1" w:rsidRDefault="00226AD1" w:rsidP="00226AD1">
      <w:pPr>
        <w:pStyle w:val="Prrafodelista"/>
        <w:widowControl w:val="0"/>
        <w:tabs>
          <w:tab w:val="left" w:pos="940"/>
        </w:tabs>
        <w:autoSpaceDE w:val="0"/>
        <w:autoSpaceDN w:val="0"/>
        <w:adjustRightInd w:val="0"/>
        <w:spacing w:line="276" w:lineRule="auto"/>
        <w:jc w:val="both"/>
        <w:rPr>
          <w:rFonts w:ascii="Calibri" w:hAnsi="Calibri"/>
          <w:b/>
          <w:bCs/>
          <w:szCs w:val="20"/>
        </w:rPr>
      </w:pPr>
    </w:p>
    <w:p w:rsidR="005B57BE" w:rsidRDefault="00491662" w:rsidP="005F43B9">
      <w:pPr>
        <w:pStyle w:val="Prrafodelista"/>
        <w:widowControl w:val="0"/>
        <w:numPr>
          <w:ilvl w:val="0"/>
          <w:numId w:val="8"/>
        </w:numPr>
        <w:tabs>
          <w:tab w:val="left" w:pos="940"/>
        </w:tabs>
        <w:autoSpaceDE w:val="0"/>
        <w:autoSpaceDN w:val="0"/>
        <w:adjustRightInd w:val="0"/>
        <w:spacing w:line="276" w:lineRule="auto"/>
        <w:jc w:val="both"/>
        <w:rPr>
          <w:rFonts w:ascii="Calibri" w:hAnsi="Calibri"/>
          <w:b/>
          <w:bCs/>
          <w:szCs w:val="20"/>
        </w:rPr>
      </w:pPr>
      <w:r>
        <w:rPr>
          <w:rFonts w:ascii="Calibri" w:hAnsi="Calibri"/>
          <w:b/>
          <w:bCs/>
          <w:szCs w:val="20"/>
        </w:rPr>
        <w:t>Planificación</w:t>
      </w:r>
    </w:p>
    <w:p w:rsidR="00491662" w:rsidRDefault="00491662" w:rsidP="00491662">
      <w:pPr>
        <w:pStyle w:val="Prrafodelista"/>
        <w:widowControl w:val="0"/>
        <w:tabs>
          <w:tab w:val="left" w:pos="940"/>
        </w:tabs>
        <w:autoSpaceDE w:val="0"/>
        <w:autoSpaceDN w:val="0"/>
        <w:adjustRightInd w:val="0"/>
        <w:spacing w:line="276" w:lineRule="auto"/>
        <w:jc w:val="both"/>
        <w:rPr>
          <w:rFonts w:ascii="Calibri" w:hAnsi="Calibri"/>
          <w:b/>
          <w:bCs/>
          <w:szCs w:val="20"/>
        </w:rPr>
      </w:pPr>
    </w:p>
    <w:p w:rsidR="00226AD1" w:rsidRDefault="00226AD1" w:rsidP="00226AD1">
      <w:pPr>
        <w:pStyle w:val="Prrafodelista"/>
        <w:widowControl w:val="0"/>
        <w:tabs>
          <w:tab w:val="left" w:pos="940"/>
        </w:tabs>
        <w:autoSpaceDE w:val="0"/>
        <w:autoSpaceDN w:val="0"/>
        <w:adjustRightInd w:val="0"/>
        <w:spacing w:line="276" w:lineRule="auto"/>
        <w:jc w:val="both"/>
        <w:rPr>
          <w:rFonts w:ascii="Calibri" w:hAnsi="Calibri"/>
          <w:b/>
          <w:bCs/>
          <w:szCs w:val="20"/>
        </w:rPr>
      </w:pPr>
      <w:r>
        <w:rPr>
          <w:rFonts w:ascii="Calibri" w:hAnsi="Calibri"/>
          <w:b/>
          <w:bCs/>
          <w:szCs w:val="20"/>
        </w:rPr>
        <w:t>Gestión del Riesgo</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36"/>
        <w:gridCol w:w="6113"/>
      </w:tblGrid>
      <w:tr w:rsidR="00226AD1" w:rsidTr="00B61B2E">
        <w:tc>
          <w:tcPr>
            <w:tcW w:w="4536" w:type="dxa"/>
            <w:shd w:val="clear" w:color="auto" w:fill="A6A6A6"/>
          </w:tcPr>
          <w:p w:rsidR="00226AD1" w:rsidRDefault="00226AD1" w:rsidP="00B61B2E">
            <w:r>
              <w:t>RIESGOS</w:t>
            </w:r>
          </w:p>
        </w:tc>
        <w:tc>
          <w:tcPr>
            <w:tcW w:w="6113" w:type="dxa"/>
            <w:shd w:val="clear" w:color="auto" w:fill="A6A6A6"/>
          </w:tcPr>
          <w:p w:rsidR="00226AD1" w:rsidRDefault="00226AD1" w:rsidP="00B61B2E">
            <w:r>
              <w:t>Plan de Acción</w:t>
            </w:r>
          </w:p>
        </w:tc>
      </w:tr>
      <w:tr w:rsidR="00226AD1" w:rsidTr="00B61B2E">
        <w:tc>
          <w:tcPr>
            <w:tcW w:w="4536" w:type="dxa"/>
            <w:shd w:val="clear" w:color="auto" w:fill="auto"/>
          </w:tcPr>
          <w:p w:rsidR="00226AD1" w:rsidRPr="00446F65" w:rsidRDefault="0010363A" w:rsidP="00226AD1">
            <w:pPr>
              <w:pStyle w:val="Prrafodelista"/>
              <w:widowControl w:val="0"/>
              <w:numPr>
                <w:ilvl w:val="0"/>
                <w:numId w:val="12"/>
              </w:numPr>
              <w:tabs>
                <w:tab w:val="left" w:pos="940"/>
              </w:tabs>
              <w:autoSpaceDE w:val="0"/>
              <w:autoSpaceDN w:val="0"/>
              <w:adjustRightInd w:val="0"/>
              <w:spacing w:line="276" w:lineRule="auto"/>
              <w:jc w:val="both"/>
              <w:rPr>
                <w:rFonts w:ascii="Calibri" w:hAnsi="Calibri"/>
                <w:bCs/>
                <w:sz w:val="20"/>
                <w:szCs w:val="20"/>
              </w:rPr>
            </w:pPr>
            <w:r>
              <w:rPr>
                <w:rFonts w:ascii="Calibri" w:hAnsi="Calibri"/>
                <w:bCs/>
                <w:sz w:val="20"/>
                <w:szCs w:val="20"/>
              </w:rPr>
              <w:t>No Conformidades en la Autorías</w:t>
            </w:r>
          </w:p>
        </w:tc>
        <w:tc>
          <w:tcPr>
            <w:tcW w:w="6113" w:type="dxa"/>
            <w:shd w:val="clear" w:color="auto" w:fill="auto"/>
          </w:tcPr>
          <w:p w:rsidR="00226AD1" w:rsidRPr="00446F65" w:rsidRDefault="004B7C4F" w:rsidP="00B61B2E">
            <w:pPr>
              <w:pStyle w:val="Prrafodelista"/>
              <w:widowControl w:val="0"/>
              <w:tabs>
                <w:tab w:val="left" w:pos="940"/>
              </w:tabs>
              <w:autoSpaceDE w:val="0"/>
              <w:autoSpaceDN w:val="0"/>
              <w:adjustRightInd w:val="0"/>
              <w:spacing w:line="276" w:lineRule="auto"/>
              <w:ind w:left="0"/>
              <w:jc w:val="both"/>
              <w:rPr>
                <w:rFonts w:ascii="Calibri" w:hAnsi="Calibri"/>
                <w:bCs/>
                <w:sz w:val="20"/>
                <w:szCs w:val="20"/>
              </w:rPr>
            </w:pPr>
            <w:r>
              <w:rPr>
                <w:rFonts w:ascii="Calibri" w:hAnsi="Calibri"/>
                <w:bCs/>
                <w:sz w:val="20"/>
                <w:szCs w:val="20"/>
              </w:rPr>
              <w:t>Respetar los tiempos establecidos para lograr las auditorías internas.</w:t>
            </w:r>
          </w:p>
        </w:tc>
      </w:tr>
      <w:tr w:rsidR="00226AD1" w:rsidTr="00B61B2E">
        <w:tc>
          <w:tcPr>
            <w:tcW w:w="4536" w:type="dxa"/>
            <w:shd w:val="clear" w:color="auto" w:fill="auto"/>
          </w:tcPr>
          <w:p w:rsidR="00226AD1" w:rsidRPr="00446F65" w:rsidRDefault="00226AD1" w:rsidP="00226AD1">
            <w:pPr>
              <w:pStyle w:val="Prrafodelista"/>
              <w:widowControl w:val="0"/>
              <w:numPr>
                <w:ilvl w:val="0"/>
                <w:numId w:val="12"/>
              </w:numPr>
              <w:tabs>
                <w:tab w:val="left" w:pos="940"/>
              </w:tabs>
              <w:autoSpaceDE w:val="0"/>
              <w:autoSpaceDN w:val="0"/>
              <w:adjustRightInd w:val="0"/>
              <w:spacing w:line="276" w:lineRule="auto"/>
              <w:jc w:val="both"/>
              <w:rPr>
                <w:rFonts w:ascii="Calibri" w:hAnsi="Calibri"/>
                <w:bCs/>
                <w:sz w:val="20"/>
                <w:szCs w:val="20"/>
              </w:rPr>
            </w:pPr>
          </w:p>
        </w:tc>
        <w:tc>
          <w:tcPr>
            <w:tcW w:w="6113" w:type="dxa"/>
            <w:shd w:val="clear" w:color="auto" w:fill="auto"/>
          </w:tcPr>
          <w:p w:rsidR="00226AD1" w:rsidRPr="00446F65" w:rsidRDefault="00226AD1" w:rsidP="00B61B2E">
            <w:pPr>
              <w:pStyle w:val="Prrafodelista"/>
              <w:widowControl w:val="0"/>
              <w:tabs>
                <w:tab w:val="left" w:pos="940"/>
              </w:tabs>
              <w:autoSpaceDE w:val="0"/>
              <w:autoSpaceDN w:val="0"/>
              <w:adjustRightInd w:val="0"/>
              <w:spacing w:line="276" w:lineRule="auto"/>
              <w:ind w:left="0"/>
              <w:jc w:val="both"/>
              <w:rPr>
                <w:rFonts w:ascii="Calibri" w:hAnsi="Calibri"/>
                <w:bCs/>
                <w:sz w:val="20"/>
                <w:szCs w:val="20"/>
              </w:rPr>
            </w:pPr>
          </w:p>
        </w:tc>
      </w:tr>
    </w:tbl>
    <w:p w:rsidR="00226AD1" w:rsidRDefault="00226AD1" w:rsidP="00226AD1">
      <w:pPr>
        <w:pStyle w:val="Prrafodelista"/>
        <w:widowControl w:val="0"/>
        <w:tabs>
          <w:tab w:val="left" w:pos="940"/>
        </w:tabs>
        <w:autoSpaceDE w:val="0"/>
        <w:autoSpaceDN w:val="0"/>
        <w:adjustRightInd w:val="0"/>
        <w:spacing w:line="276" w:lineRule="auto"/>
        <w:jc w:val="both"/>
        <w:rPr>
          <w:rFonts w:ascii="Calibri" w:hAnsi="Calibri"/>
          <w:b/>
          <w:bCs/>
          <w:szCs w:val="20"/>
        </w:rPr>
      </w:pPr>
    </w:p>
    <w:p w:rsidR="005728E1" w:rsidRPr="005728E1" w:rsidRDefault="00226AD1" w:rsidP="005728E1">
      <w:pPr>
        <w:widowControl w:val="0"/>
        <w:autoSpaceDE w:val="0"/>
        <w:autoSpaceDN w:val="0"/>
        <w:adjustRightInd w:val="0"/>
        <w:spacing w:line="276" w:lineRule="auto"/>
        <w:ind w:firstLine="708"/>
        <w:jc w:val="both"/>
        <w:rPr>
          <w:rFonts w:ascii="Calibri" w:hAnsi="Calibri"/>
          <w:spacing w:val="-1"/>
          <w:szCs w:val="20"/>
        </w:rPr>
      </w:pPr>
      <w:r>
        <w:rPr>
          <w:rFonts w:ascii="Calibri" w:hAnsi="Calibri"/>
          <w:b/>
          <w:bCs/>
          <w:szCs w:val="20"/>
        </w:rPr>
        <w:t xml:space="preserve">Objetivo: </w:t>
      </w:r>
      <w:r w:rsidR="005728E1">
        <w:rPr>
          <w:rFonts w:ascii="Calibri" w:hAnsi="Calibri"/>
          <w:spacing w:val="-1"/>
          <w:sz w:val="20"/>
          <w:szCs w:val="20"/>
          <w:lang w:val="es-ES_tradnl"/>
        </w:rPr>
        <w:t>R</w:t>
      </w:r>
      <w:r w:rsidR="005728E1" w:rsidRPr="005728E1">
        <w:rPr>
          <w:rFonts w:ascii="Calibri" w:hAnsi="Calibri"/>
          <w:spacing w:val="-1"/>
          <w:szCs w:val="20"/>
          <w:lang w:val="es-ES_tradnl"/>
        </w:rPr>
        <w:t>ealiza</w:t>
      </w:r>
      <w:r w:rsidR="005728E1">
        <w:rPr>
          <w:rFonts w:ascii="Calibri" w:hAnsi="Calibri"/>
          <w:spacing w:val="-1"/>
          <w:szCs w:val="20"/>
          <w:lang w:val="es-ES_tradnl"/>
        </w:rPr>
        <w:t>r</w:t>
      </w:r>
      <w:r w:rsidR="005728E1" w:rsidRPr="005728E1">
        <w:rPr>
          <w:rFonts w:ascii="Calibri" w:hAnsi="Calibri"/>
          <w:spacing w:val="-1"/>
          <w:szCs w:val="20"/>
          <w:lang w:val="es-ES_tradnl"/>
        </w:rPr>
        <w:t xml:space="preserve"> </w:t>
      </w:r>
      <w:r w:rsidR="005728E1">
        <w:rPr>
          <w:rFonts w:ascii="Calibri" w:hAnsi="Calibri"/>
          <w:spacing w:val="-1"/>
          <w:szCs w:val="20"/>
          <w:lang w:val="es-ES_tradnl"/>
        </w:rPr>
        <w:t>l</w:t>
      </w:r>
      <w:r w:rsidR="005728E1" w:rsidRPr="005728E1">
        <w:rPr>
          <w:rFonts w:ascii="Calibri" w:hAnsi="Calibri"/>
          <w:spacing w:val="-1"/>
          <w:szCs w:val="20"/>
          <w:lang w:val="es-ES_tradnl"/>
        </w:rPr>
        <w:t>as Auditorías Internas que permitan verificar la implantación, operación, mantenimiento y conformidad del sistema de gestión de la calidad con los requisitos de la norma ISO 9001:2015</w:t>
      </w:r>
      <w:r w:rsidR="005728E1" w:rsidRPr="005728E1">
        <w:rPr>
          <w:rFonts w:ascii="Calibri" w:hAnsi="Calibri"/>
          <w:spacing w:val="-1"/>
          <w:szCs w:val="20"/>
        </w:rPr>
        <w:t>.</w:t>
      </w:r>
    </w:p>
    <w:p w:rsidR="00226AD1" w:rsidRDefault="00226AD1" w:rsidP="00226AD1">
      <w:pPr>
        <w:pStyle w:val="Prrafodelista"/>
        <w:widowControl w:val="0"/>
        <w:tabs>
          <w:tab w:val="left" w:pos="940"/>
        </w:tabs>
        <w:autoSpaceDE w:val="0"/>
        <w:autoSpaceDN w:val="0"/>
        <w:adjustRightInd w:val="0"/>
        <w:spacing w:line="276" w:lineRule="auto"/>
        <w:jc w:val="both"/>
        <w:rPr>
          <w:rFonts w:ascii="Calibri" w:hAnsi="Calibri"/>
          <w:bCs/>
          <w:szCs w:val="20"/>
        </w:rPr>
      </w:pPr>
    </w:p>
    <w:p w:rsidR="00226AD1" w:rsidRDefault="00226AD1" w:rsidP="00226AD1">
      <w:pPr>
        <w:pStyle w:val="Prrafodelista"/>
        <w:widowControl w:val="0"/>
        <w:tabs>
          <w:tab w:val="left" w:pos="940"/>
        </w:tabs>
        <w:autoSpaceDE w:val="0"/>
        <w:autoSpaceDN w:val="0"/>
        <w:adjustRightInd w:val="0"/>
        <w:spacing w:line="276" w:lineRule="auto"/>
        <w:jc w:val="both"/>
        <w:rPr>
          <w:rFonts w:ascii="Calibri" w:hAnsi="Calibri"/>
          <w:b/>
          <w:bCs/>
          <w:szCs w:val="20"/>
        </w:rPr>
      </w:pPr>
    </w:p>
    <w:p w:rsidR="004B3E33" w:rsidRPr="004B3E33" w:rsidRDefault="00226AD1" w:rsidP="004B3E33">
      <w:pPr>
        <w:widowControl w:val="0"/>
        <w:autoSpaceDE w:val="0"/>
        <w:autoSpaceDN w:val="0"/>
        <w:adjustRightInd w:val="0"/>
        <w:spacing w:line="276" w:lineRule="auto"/>
        <w:ind w:firstLine="708"/>
        <w:jc w:val="both"/>
        <w:rPr>
          <w:rFonts w:ascii="Calibri" w:hAnsi="Calibri"/>
          <w:spacing w:val="-1"/>
          <w:szCs w:val="20"/>
        </w:rPr>
      </w:pPr>
      <w:r>
        <w:rPr>
          <w:rFonts w:ascii="Calibri" w:hAnsi="Calibri"/>
          <w:b/>
          <w:bCs/>
          <w:szCs w:val="20"/>
        </w:rPr>
        <w:t xml:space="preserve">Meta: </w:t>
      </w:r>
      <w:r w:rsidR="00471A96">
        <w:rPr>
          <w:rFonts w:ascii="Calibri" w:hAnsi="Calibri"/>
          <w:spacing w:val="-1"/>
          <w:szCs w:val="20"/>
          <w:lang w:val="es-ES_tradnl"/>
        </w:rPr>
        <w:t>V</w:t>
      </w:r>
      <w:r w:rsidR="004B3E33" w:rsidRPr="004B3E33">
        <w:rPr>
          <w:rFonts w:ascii="Calibri" w:hAnsi="Calibri"/>
          <w:spacing w:val="-1"/>
          <w:szCs w:val="20"/>
          <w:lang w:val="es-ES_tradnl"/>
        </w:rPr>
        <w:t>erificar la implantación, operación, mantenimiento y conformidad del sistema de gestión de la calidad con los requisitos de la norma ISO 9001:2015</w:t>
      </w:r>
      <w:r w:rsidR="004B3E33" w:rsidRPr="004B3E33">
        <w:rPr>
          <w:rFonts w:ascii="Calibri" w:hAnsi="Calibri"/>
          <w:spacing w:val="-1"/>
          <w:szCs w:val="20"/>
        </w:rPr>
        <w:t>.</w:t>
      </w:r>
    </w:p>
    <w:p w:rsidR="00226AD1" w:rsidRDefault="00226AD1" w:rsidP="00226AD1">
      <w:pPr>
        <w:pStyle w:val="Prrafodelista"/>
        <w:widowControl w:val="0"/>
        <w:tabs>
          <w:tab w:val="left" w:pos="940"/>
        </w:tabs>
        <w:autoSpaceDE w:val="0"/>
        <w:autoSpaceDN w:val="0"/>
        <w:adjustRightInd w:val="0"/>
        <w:spacing w:line="276" w:lineRule="auto"/>
        <w:jc w:val="both"/>
        <w:rPr>
          <w:rFonts w:ascii="Calibri" w:hAnsi="Calibri"/>
          <w:bCs/>
          <w:szCs w:val="20"/>
        </w:rPr>
      </w:pPr>
    </w:p>
    <w:p w:rsidR="00226AD1" w:rsidRDefault="00226AD1" w:rsidP="00226AD1">
      <w:pPr>
        <w:pStyle w:val="Prrafodelista"/>
        <w:widowControl w:val="0"/>
        <w:tabs>
          <w:tab w:val="left" w:pos="940"/>
        </w:tabs>
        <w:autoSpaceDE w:val="0"/>
        <w:autoSpaceDN w:val="0"/>
        <w:adjustRightInd w:val="0"/>
        <w:spacing w:line="276" w:lineRule="auto"/>
        <w:jc w:val="both"/>
        <w:rPr>
          <w:rFonts w:ascii="Calibri" w:hAnsi="Calibri"/>
          <w:b/>
          <w:bCs/>
          <w:szCs w:val="20"/>
        </w:rPr>
      </w:pPr>
      <w:r w:rsidRPr="001549C4">
        <w:rPr>
          <w:rFonts w:ascii="Calibri" w:hAnsi="Calibri"/>
          <w:b/>
          <w:bCs/>
          <w:szCs w:val="20"/>
        </w:rPr>
        <w:t>Indicador: P</w:t>
      </w:r>
      <w:r w:rsidR="002A5163">
        <w:rPr>
          <w:rFonts w:ascii="Calibri" w:hAnsi="Calibri"/>
          <w:b/>
          <w:bCs/>
          <w:szCs w:val="20"/>
        </w:rPr>
        <w:t>AR</w:t>
      </w:r>
      <w:r w:rsidRPr="001549C4">
        <w:rPr>
          <w:rFonts w:ascii="Calibri" w:hAnsi="Calibri"/>
          <w:b/>
          <w:bCs/>
          <w:szCs w:val="20"/>
        </w:rPr>
        <w:t xml:space="preserve"> = (N</w:t>
      </w:r>
      <w:r w:rsidR="002A5163">
        <w:rPr>
          <w:rFonts w:ascii="Calibri" w:hAnsi="Calibri"/>
          <w:b/>
          <w:bCs/>
          <w:szCs w:val="20"/>
        </w:rPr>
        <w:t>AR</w:t>
      </w:r>
      <w:r w:rsidRPr="001549C4">
        <w:rPr>
          <w:rFonts w:ascii="Calibri" w:hAnsi="Calibri"/>
          <w:b/>
          <w:bCs/>
          <w:szCs w:val="20"/>
        </w:rPr>
        <w:t>/N</w:t>
      </w:r>
      <w:r w:rsidR="002A5163">
        <w:rPr>
          <w:rFonts w:ascii="Calibri" w:hAnsi="Calibri"/>
          <w:b/>
          <w:bCs/>
          <w:szCs w:val="20"/>
        </w:rPr>
        <w:t>AP</w:t>
      </w:r>
      <w:r w:rsidRPr="001549C4">
        <w:rPr>
          <w:rFonts w:ascii="Calibri" w:hAnsi="Calibri"/>
          <w:b/>
          <w:bCs/>
          <w:szCs w:val="20"/>
        </w:rPr>
        <w:t xml:space="preserve">) * 100         </w:t>
      </w:r>
    </w:p>
    <w:p w:rsidR="00226AD1" w:rsidRDefault="00226AD1" w:rsidP="00226AD1">
      <w:pPr>
        <w:pStyle w:val="Prrafodelista"/>
        <w:widowControl w:val="0"/>
        <w:tabs>
          <w:tab w:val="left" w:pos="940"/>
        </w:tabs>
        <w:autoSpaceDE w:val="0"/>
        <w:autoSpaceDN w:val="0"/>
        <w:adjustRightInd w:val="0"/>
        <w:spacing w:line="276" w:lineRule="auto"/>
        <w:jc w:val="both"/>
        <w:rPr>
          <w:rFonts w:ascii="Calibri" w:hAnsi="Calibri"/>
          <w:b/>
          <w:bCs/>
          <w:szCs w:val="20"/>
        </w:rPr>
      </w:pPr>
    </w:p>
    <w:p w:rsidR="004B3E33" w:rsidRDefault="00226AD1" w:rsidP="00226AD1">
      <w:pPr>
        <w:pStyle w:val="Prrafodelista"/>
        <w:widowControl w:val="0"/>
        <w:tabs>
          <w:tab w:val="left" w:pos="940"/>
        </w:tabs>
        <w:autoSpaceDE w:val="0"/>
        <w:autoSpaceDN w:val="0"/>
        <w:adjustRightInd w:val="0"/>
        <w:spacing w:line="276" w:lineRule="auto"/>
        <w:jc w:val="both"/>
        <w:rPr>
          <w:rFonts w:ascii="Calibri" w:hAnsi="Calibri"/>
          <w:bCs/>
          <w:szCs w:val="20"/>
        </w:rPr>
      </w:pPr>
      <w:r>
        <w:rPr>
          <w:rFonts w:ascii="Calibri" w:hAnsi="Calibri"/>
          <w:b/>
          <w:bCs/>
          <w:szCs w:val="20"/>
        </w:rPr>
        <w:tab/>
      </w:r>
      <w:r>
        <w:rPr>
          <w:rFonts w:ascii="Calibri" w:hAnsi="Calibri"/>
          <w:b/>
          <w:bCs/>
          <w:szCs w:val="20"/>
        </w:rPr>
        <w:tab/>
      </w:r>
      <w:r>
        <w:rPr>
          <w:rFonts w:ascii="Calibri" w:hAnsi="Calibri"/>
          <w:b/>
          <w:bCs/>
          <w:szCs w:val="20"/>
        </w:rPr>
        <w:tab/>
      </w:r>
      <w:r>
        <w:rPr>
          <w:rFonts w:ascii="Calibri" w:hAnsi="Calibri"/>
          <w:b/>
          <w:bCs/>
          <w:szCs w:val="20"/>
        </w:rPr>
        <w:tab/>
      </w:r>
      <w:r w:rsidR="004B3E33">
        <w:rPr>
          <w:rFonts w:ascii="Calibri" w:hAnsi="Calibri"/>
          <w:b/>
          <w:bCs/>
          <w:szCs w:val="20"/>
        </w:rPr>
        <w:t>PAR</w:t>
      </w:r>
      <w:r w:rsidRPr="001549C4">
        <w:rPr>
          <w:rFonts w:ascii="Calibri" w:hAnsi="Calibri"/>
          <w:b/>
          <w:bCs/>
          <w:szCs w:val="20"/>
        </w:rPr>
        <w:t xml:space="preserve">: </w:t>
      </w:r>
      <w:r w:rsidRPr="001549C4">
        <w:rPr>
          <w:rFonts w:ascii="Calibri" w:hAnsi="Calibri"/>
          <w:bCs/>
          <w:szCs w:val="20"/>
        </w:rPr>
        <w:t xml:space="preserve">Porcentaje de </w:t>
      </w:r>
      <w:r w:rsidR="004B3E33">
        <w:rPr>
          <w:rFonts w:ascii="Calibri" w:hAnsi="Calibri"/>
          <w:bCs/>
          <w:szCs w:val="20"/>
        </w:rPr>
        <w:t>auditorías</w:t>
      </w:r>
      <w:r w:rsidRPr="001549C4">
        <w:rPr>
          <w:rFonts w:ascii="Calibri" w:hAnsi="Calibri"/>
          <w:bCs/>
          <w:szCs w:val="20"/>
        </w:rPr>
        <w:t xml:space="preserve"> Realizadas</w:t>
      </w:r>
    </w:p>
    <w:p w:rsidR="004B3E33" w:rsidRDefault="00226AD1" w:rsidP="00226AD1">
      <w:pPr>
        <w:pStyle w:val="Prrafodelista"/>
        <w:widowControl w:val="0"/>
        <w:tabs>
          <w:tab w:val="left" w:pos="940"/>
        </w:tabs>
        <w:autoSpaceDE w:val="0"/>
        <w:autoSpaceDN w:val="0"/>
        <w:adjustRightInd w:val="0"/>
        <w:spacing w:line="276" w:lineRule="auto"/>
        <w:jc w:val="both"/>
        <w:rPr>
          <w:rFonts w:ascii="Calibri" w:hAnsi="Calibri"/>
          <w:bCs/>
          <w:szCs w:val="20"/>
        </w:rPr>
      </w:pPr>
      <w:r w:rsidRPr="001549C4">
        <w:rPr>
          <w:rFonts w:ascii="Calibri" w:hAnsi="Calibri"/>
          <w:b/>
          <w:bCs/>
          <w:szCs w:val="20"/>
        </w:rPr>
        <w:t xml:space="preserve">         </w:t>
      </w:r>
      <w:r w:rsidR="004B3E33">
        <w:rPr>
          <w:rFonts w:ascii="Calibri" w:hAnsi="Calibri"/>
          <w:b/>
          <w:bCs/>
          <w:szCs w:val="20"/>
        </w:rPr>
        <w:t xml:space="preserve">                              NA</w:t>
      </w:r>
      <w:r w:rsidRPr="001549C4">
        <w:rPr>
          <w:rFonts w:ascii="Calibri" w:hAnsi="Calibri"/>
          <w:b/>
          <w:bCs/>
          <w:szCs w:val="20"/>
        </w:rPr>
        <w:t xml:space="preserve">R: </w:t>
      </w:r>
      <w:r w:rsidRPr="001549C4">
        <w:rPr>
          <w:rFonts w:ascii="Calibri" w:hAnsi="Calibri"/>
          <w:bCs/>
          <w:szCs w:val="20"/>
        </w:rPr>
        <w:t xml:space="preserve">Número de </w:t>
      </w:r>
      <w:r w:rsidR="004B3E33">
        <w:rPr>
          <w:rFonts w:ascii="Calibri" w:hAnsi="Calibri"/>
          <w:bCs/>
          <w:szCs w:val="20"/>
        </w:rPr>
        <w:t>Auditorías Realizadas</w:t>
      </w:r>
    </w:p>
    <w:p w:rsidR="00226AD1" w:rsidRDefault="00226AD1" w:rsidP="00226AD1">
      <w:pPr>
        <w:pStyle w:val="Prrafodelista"/>
        <w:widowControl w:val="0"/>
        <w:tabs>
          <w:tab w:val="left" w:pos="940"/>
        </w:tabs>
        <w:autoSpaceDE w:val="0"/>
        <w:autoSpaceDN w:val="0"/>
        <w:adjustRightInd w:val="0"/>
        <w:spacing w:line="276" w:lineRule="auto"/>
        <w:jc w:val="both"/>
        <w:rPr>
          <w:rFonts w:ascii="Calibri" w:hAnsi="Calibri"/>
          <w:bCs/>
          <w:szCs w:val="20"/>
        </w:rPr>
      </w:pPr>
      <w:r w:rsidRPr="001549C4">
        <w:rPr>
          <w:rFonts w:ascii="Calibri" w:hAnsi="Calibri"/>
          <w:b/>
          <w:bCs/>
          <w:szCs w:val="20"/>
        </w:rPr>
        <w:t xml:space="preserve">         </w:t>
      </w:r>
      <w:r w:rsidR="004B3E33">
        <w:rPr>
          <w:rFonts w:ascii="Calibri" w:hAnsi="Calibri"/>
          <w:b/>
          <w:bCs/>
          <w:szCs w:val="20"/>
        </w:rPr>
        <w:t xml:space="preserve">                              NA</w:t>
      </w:r>
      <w:r w:rsidRPr="001549C4">
        <w:rPr>
          <w:rFonts w:ascii="Calibri" w:hAnsi="Calibri"/>
          <w:b/>
          <w:bCs/>
          <w:szCs w:val="20"/>
        </w:rPr>
        <w:t xml:space="preserve">P: </w:t>
      </w:r>
      <w:r w:rsidRPr="001549C4">
        <w:rPr>
          <w:rFonts w:ascii="Calibri" w:hAnsi="Calibri"/>
          <w:bCs/>
          <w:szCs w:val="20"/>
        </w:rPr>
        <w:t xml:space="preserve">Número de </w:t>
      </w:r>
      <w:r w:rsidR="004B3E33">
        <w:rPr>
          <w:rFonts w:ascii="Calibri" w:hAnsi="Calibri"/>
          <w:bCs/>
          <w:szCs w:val="20"/>
        </w:rPr>
        <w:t>Auditorias Programadas.</w:t>
      </w:r>
    </w:p>
    <w:p w:rsidR="00226AD1" w:rsidRDefault="00226AD1" w:rsidP="00226AD1">
      <w:pPr>
        <w:pStyle w:val="Prrafodelista"/>
        <w:widowControl w:val="0"/>
        <w:tabs>
          <w:tab w:val="left" w:pos="940"/>
        </w:tabs>
        <w:autoSpaceDE w:val="0"/>
        <w:autoSpaceDN w:val="0"/>
        <w:adjustRightInd w:val="0"/>
        <w:spacing w:line="276" w:lineRule="auto"/>
        <w:jc w:val="both"/>
        <w:rPr>
          <w:rFonts w:ascii="Calibri" w:hAnsi="Calibri"/>
          <w:bCs/>
          <w:szCs w:val="20"/>
        </w:rPr>
      </w:pPr>
      <w:r w:rsidRPr="00927F25">
        <w:rPr>
          <w:rFonts w:ascii="Calibri" w:hAnsi="Calibri"/>
          <w:bCs/>
          <w:szCs w:val="20"/>
        </w:rPr>
        <w:t>Control de Cambios</w:t>
      </w:r>
    </w:p>
    <w:p w:rsidR="00226AD1" w:rsidRDefault="00226AD1" w:rsidP="00226AD1">
      <w:pPr>
        <w:pStyle w:val="Prrafodelista"/>
        <w:widowControl w:val="0"/>
        <w:tabs>
          <w:tab w:val="left" w:pos="940"/>
        </w:tabs>
        <w:autoSpaceDE w:val="0"/>
        <w:autoSpaceDN w:val="0"/>
        <w:adjustRightInd w:val="0"/>
        <w:spacing w:line="276" w:lineRule="auto"/>
        <w:jc w:val="both"/>
        <w:rPr>
          <w:rFonts w:ascii="Calibri" w:hAnsi="Calibri"/>
          <w:bCs/>
          <w:szCs w:val="20"/>
        </w:rPr>
      </w:pPr>
    </w:p>
    <w:p w:rsidR="00226AD1" w:rsidRDefault="00226AD1" w:rsidP="00226AD1">
      <w:pPr>
        <w:pStyle w:val="Prrafodelista"/>
        <w:widowControl w:val="0"/>
        <w:tabs>
          <w:tab w:val="left" w:pos="940"/>
        </w:tabs>
        <w:autoSpaceDE w:val="0"/>
        <w:autoSpaceDN w:val="0"/>
        <w:adjustRightInd w:val="0"/>
        <w:spacing w:line="276" w:lineRule="auto"/>
        <w:jc w:val="both"/>
        <w:rPr>
          <w:rFonts w:ascii="Calibri" w:hAnsi="Calibri"/>
          <w:bCs/>
          <w:szCs w:val="20"/>
        </w:rPr>
      </w:pPr>
    </w:p>
    <w:tbl>
      <w:tblPr>
        <w:tblW w:w="0" w:type="auto"/>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64"/>
        <w:gridCol w:w="2370"/>
        <w:gridCol w:w="4978"/>
      </w:tblGrid>
      <w:tr w:rsidR="00226AD1" w:rsidRPr="001A5230" w:rsidTr="00226AD1">
        <w:trPr>
          <w:jc w:val="center"/>
        </w:trPr>
        <w:tc>
          <w:tcPr>
            <w:tcW w:w="1864" w:type="dxa"/>
            <w:shd w:val="clear" w:color="auto" w:fill="A6A6A6"/>
            <w:vAlign w:val="center"/>
          </w:tcPr>
          <w:p w:rsidR="00226AD1" w:rsidRPr="001914EF" w:rsidRDefault="00226AD1" w:rsidP="00B61B2E">
            <w:pPr>
              <w:widowControl w:val="0"/>
              <w:autoSpaceDE w:val="0"/>
              <w:autoSpaceDN w:val="0"/>
              <w:adjustRightInd w:val="0"/>
              <w:ind w:left="294" w:right="300"/>
              <w:jc w:val="center"/>
              <w:rPr>
                <w:rFonts w:ascii="Calibri" w:hAnsi="Calibri"/>
                <w:b/>
                <w:sz w:val="20"/>
                <w:szCs w:val="20"/>
              </w:rPr>
            </w:pPr>
            <w:r w:rsidRPr="001914EF">
              <w:rPr>
                <w:rFonts w:ascii="Calibri" w:hAnsi="Calibri"/>
                <w:b/>
                <w:bCs/>
                <w:spacing w:val="-1"/>
                <w:sz w:val="20"/>
                <w:szCs w:val="20"/>
              </w:rPr>
              <w:t>Nú</w:t>
            </w:r>
            <w:r w:rsidRPr="001914EF">
              <w:rPr>
                <w:rFonts w:ascii="Calibri" w:hAnsi="Calibri"/>
                <w:b/>
                <w:bCs/>
                <w:spacing w:val="1"/>
                <w:sz w:val="20"/>
                <w:szCs w:val="20"/>
              </w:rPr>
              <w:t>m</w:t>
            </w:r>
            <w:r w:rsidRPr="001914EF">
              <w:rPr>
                <w:rFonts w:ascii="Calibri" w:hAnsi="Calibri"/>
                <w:b/>
                <w:bCs/>
                <w:sz w:val="20"/>
                <w:szCs w:val="20"/>
              </w:rPr>
              <w:t>e</w:t>
            </w:r>
            <w:r w:rsidRPr="001914EF">
              <w:rPr>
                <w:rFonts w:ascii="Calibri" w:hAnsi="Calibri"/>
                <w:b/>
                <w:bCs/>
                <w:spacing w:val="1"/>
                <w:sz w:val="20"/>
                <w:szCs w:val="20"/>
              </w:rPr>
              <w:t>r</w:t>
            </w:r>
            <w:r w:rsidRPr="001914EF">
              <w:rPr>
                <w:rFonts w:ascii="Calibri" w:hAnsi="Calibri"/>
                <w:b/>
                <w:bCs/>
                <w:sz w:val="20"/>
                <w:szCs w:val="20"/>
              </w:rPr>
              <w:t>o</w:t>
            </w:r>
            <w:r w:rsidRPr="001914EF">
              <w:rPr>
                <w:rFonts w:ascii="Calibri" w:hAnsi="Calibri"/>
                <w:b/>
                <w:bCs/>
                <w:spacing w:val="1"/>
                <w:sz w:val="20"/>
                <w:szCs w:val="20"/>
              </w:rPr>
              <w:t xml:space="preserve"> </w:t>
            </w:r>
            <w:r w:rsidRPr="001914EF">
              <w:rPr>
                <w:rFonts w:ascii="Calibri" w:hAnsi="Calibri"/>
                <w:b/>
                <w:bCs/>
                <w:spacing w:val="-1"/>
                <w:sz w:val="20"/>
                <w:szCs w:val="20"/>
              </w:rPr>
              <w:t>d</w:t>
            </w:r>
            <w:r w:rsidRPr="001914EF">
              <w:rPr>
                <w:rFonts w:ascii="Calibri" w:hAnsi="Calibri"/>
                <w:b/>
                <w:bCs/>
                <w:sz w:val="20"/>
                <w:szCs w:val="20"/>
              </w:rPr>
              <w:t>e</w:t>
            </w:r>
          </w:p>
          <w:p w:rsidR="00226AD1" w:rsidRPr="001914EF" w:rsidRDefault="00226AD1" w:rsidP="00B61B2E">
            <w:pPr>
              <w:widowControl w:val="0"/>
              <w:autoSpaceDE w:val="0"/>
              <w:autoSpaceDN w:val="0"/>
              <w:adjustRightInd w:val="0"/>
              <w:ind w:left="411" w:right="418"/>
              <w:jc w:val="center"/>
              <w:rPr>
                <w:rFonts w:ascii="Calibri" w:hAnsi="Calibri"/>
                <w:b/>
                <w:sz w:val="20"/>
                <w:szCs w:val="20"/>
              </w:rPr>
            </w:pPr>
            <w:r w:rsidRPr="001914EF">
              <w:rPr>
                <w:rFonts w:ascii="Calibri" w:hAnsi="Calibri"/>
                <w:b/>
                <w:bCs/>
                <w:spacing w:val="-1"/>
                <w:sz w:val="20"/>
                <w:szCs w:val="20"/>
              </w:rPr>
              <w:t>R</w:t>
            </w:r>
            <w:r w:rsidRPr="001914EF">
              <w:rPr>
                <w:rFonts w:ascii="Calibri" w:hAnsi="Calibri"/>
                <w:b/>
                <w:bCs/>
                <w:sz w:val="20"/>
                <w:szCs w:val="20"/>
              </w:rPr>
              <w:t>e</w:t>
            </w:r>
            <w:r w:rsidRPr="001914EF">
              <w:rPr>
                <w:rFonts w:ascii="Calibri" w:hAnsi="Calibri"/>
                <w:b/>
                <w:bCs/>
                <w:spacing w:val="-3"/>
                <w:sz w:val="20"/>
                <w:szCs w:val="20"/>
              </w:rPr>
              <w:t>v</w:t>
            </w:r>
            <w:r w:rsidRPr="001914EF">
              <w:rPr>
                <w:rFonts w:ascii="Calibri" w:hAnsi="Calibri"/>
                <w:b/>
                <w:bCs/>
                <w:spacing w:val="1"/>
                <w:sz w:val="20"/>
                <w:szCs w:val="20"/>
              </w:rPr>
              <w:t>i</w:t>
            </w:r>
            <w:r w:rsidRPr="001914EF">
              <w:rPr>
                <w:rFonts w:ascii="Calibri" w:hAnsi="Calibri"/>
                <w:b/>
                <w:bCs/>
                <w:sz w:val="20"/>
                <w:szCs w:val="20"/>
              </w:rPr>
              <w:t>s</w:t>
            </w:r>
            <w:r w:rsidRPr="001914EF">
              <w:rPr>
                <w:rFonts w:ascii="Calibri" w:hAnsi="Calibri"/>
                <w:b/>
                <w:bCs/>
                <w:spacing w:val="1"/>
                <w:sz w:val="20"/>
                <w:szCs w:val="20"/>
              </w:rPr>
              <w:t>i</w:t>
            </w:r>
            <w:r w:rsidRPr="001914EF">
              <w:rPr>
                <w:rFonts w:ascii="Calibri" w:hAnsi="Calibri"/>
                <w:b/>
                <w:bCs/>
                <w:spacing w:val="-1"/>
                <w:sz w:val="20"/>
                <w:szCs w:val="20"/>
              </w:rPr>
              <w:t>ó</w:t>
            </w:r>
            <w:r w:rsidRPr="001914EF">
              <w:rPr>
                <w:rFonts w:ascii="Calibri" w:hAnsi="Calibri"/>
                <w:b/>
                <w:bCs/>
                <w:sz w:val="20"/>
                <w:szCs w:val="20"/>
              </w:rPr>
              <w:t>n</w:t>
            </w:r>
          </w:p>
        </w:tc>
        <w:tc>
          <w:tcPr>
            <w:tcW w:w="2370" w:type="dxa"/>
            <w:shd w:val="clear" w:color="auto" w:fill="A6A6A6"/>
            <w:vAlign w:val="center"/>
          </w:tcPr>
          <w:p w:rsidR="00226AD1" w:rsidRPr="001914EF" w:rsidRDefault="00226AD1" w:rsidP="00B61B2E">
            <w:pPr>
              <w:widowControl w:val="0"/>
              <w:autoSpaceDE w:val="0"/>
              <w:autoSpaceDN w:val="0"/>
              <w:adjustRightInd w:val="0"/>
              <w:jc w:val="center"/>
              <w:rPr>
                <w:rFonts w:ascii="Calibri" w:hAnsi="Calibri"/>
                <w:b/>
                <w:sz w:val="20"/>
                <w:szCs w:val="20"/>
              </w:rPr>
            </w:pPr>
            <w:r w:rsidRPr="001914EF">
              <w:rPr>
                <w:rFonts w:ascii="Calibri" w:hAnsi="Calibri"/>
                <w:b/>
                <w:bCs/>
                <w:spacing w:val="-1"/>
                <w:sz w:val="20"/>
                <w:szCs w:val="20"/>
              </w:rPr>
              <w:t>F</w:t>
            </w:r>
            <w:r w:rsidRPr="001914EF">
              <w:rPr>
                <w:rFonts w:ascii="Calibri" w:hAnsi="Calibri"/>
                <w:b/>
                <w:bCs/>
                <w:sz w:val="20"/>
                <w:szCs w:val="20"/>
              </w:rPr>
              <w:t>ec</w:t>
            </w:r>
            <w:r w:rsidRPr="001914EF">
              <w:rPr>
                <w:rFonts w:ascii="Calibri" w:hAnsi="Calibri"/>
                <w:b/>
                <w:bCs/>
                <w:spacing w:val="-1"/>
                <w:sz w:val="20"/>
                <w:szCs w:val="20"/>
              </w:rPr>
              <w:t>h</w:t>
            </w:r>
            <w:r w:rsidRPr="001914EF">
              <w:rPr>
                <w:rFonts w:ascii="Calibri" w:hAnsi="Calibri"/>
                <w:b/>
                <w:bCs/>
                <w:sz w:val="20"/>
                <w:szCs w:val="20"/>
              </w:rPr>
              <w:t>a</w:t>
            </w:r>
            <w:r w:rsidRPr="001914EF">
              <w:rPr>
                <w:rFonts w:ascii="Calibri" w:hAnsi="Calibri"/>
                <w:b/>
                <w:bCs/>
                <w:spacing w:val="1"/>
                <w:sz w:val="20"/>
                <w:szCs w:val="20"/>
              </w:rPr>
              <w:t xml:space="preserve"> </w:t>
            </w:r>
            <w:r w:rsidRPr="001914EF">
              <w:rPr>
                <w:rFonts w:ascii="Calibri" w:hAnsi="Calibri"/>
                <w:b/>
                <w:bCs/>
                <w:spacing w:val="-1"/>
                <w:sz w:val="20"/>
                <w:szCs w:val="20"/>
              </w:rPr>
              <w:t>d</w:t>
            </w:r>
            <w:r w:rsidRPr="001914EF">
              <w:rPr>
                <w:rFonts w:ascii="Calibri" w:hAnsi="Calibri"/>
                <w:b/>
                <w:bCs/>
                <w:sz w:val="20"/>
                <w:szCs w:val="20"/>
              </w:rPr>
              <w:t>e</w:t>
            </w:r>
            <w:r w:rsidRPr="001914EF">
              <w:rPr>
                <w:rFonts w:ascii="Calibri" w:hAnsi="Calibri"/>
                <w:b/>
                <w:bCs/>
                <w:spacing w:val="-1"/>
                <w:sz w:val="20"/>
                <w:szCs w:val="20"/>
              </w:rPr>
              <w:t xml:space="preserve"> </w:t>
            </w:r>
            <w:r w:rsidRPr="001914EF">
              <w:rPr>
                <w:rFonts w:ascii="Calibri" w:hAnsi="Calibri"/>
                <w:b/>
                <w:bCs/>
                <w:spacing w:val="1"/>
                <w:sz w:val="20"/>
                <w:szCs w:val="20"/>
              </w:rPr>
              <w:t>l</w:t>
            </w:r>
            <w:r w:rsidRPr="001914EF">
              <w:rPr>
                <w:rFonts w:ascii="Calibri" w:hAnsi="Calibri"/>
                <w:b/>
                <w:bCs/>
                <w:sz w:val="20"/>
                <w:szCs w:val="20"/>
              </w:rPr>
              <w:t>a ac</w:t>
            </w:r>
            <w:r w:rsidRPr="001914EF">
              <w:rPr>
                <w:rFonts w:ascii="Calibri" w:hAnsi="Calibri"/>
                <w:b/>
                <w:bCs/>
                <w:spacing w:val="1"/>
                <w:sz w:val="20"/>
                <w:szCs w:val="20"/>
              </w:rPr>
              <w:t>t</w:t>
            </w:r>
            <w:r w:rsidRPr="001914EF">
              <w:rPr>
                <w:rFonts w:ascii="Calibri" w:hAnsi="Calibri"/>
                <w:b/>
                <w:bCs/>
                <w:spacing w:val="-1"/>
                <w:sz w:val="20"/>
                <w:szCs w:val="20"/>
              </w:rPr>
              <w:t>u</w:t>
            </w:r>
            <w:r w:rsidRPr="001914EF">
              <w:rPr>
                <w:rFonts w:ascii="Calibri" w:hAnsi="Calibri"/>
                <w:b/>
                <w:bCs/>
                <w:sz w:val="20"/>
                <w:szCs w:val="20"/>
              </w:rPr>
              <w:t>a</w:t>
            </w:r>
            <w:r w:rsidRPr="001914EF">
              <w:rPr>
                <w:rFonts w:ascii="Calibri" w:hAnsi="Calibri"/>
                <w:b/>
                <w:bCs/>
                <w:spacing w:val="-1"/>
                <w:sz w:val="20"/>
                <w:szCs w:val="20"/>
              </w:rPr>
              <w:t>l</w:t>
            </w:r>
            <w:r w:rsidRPr="001914EF">
              <w:rPr>
                <w:rFonts w:ascii="Calibri" w:hAnsi="Calibri"/>
                <w:b/>
                <w:bCs/>
                <w:spacing w:val="1"/>
                <w:sz w:val="20"/>
                <w:szCs w:val="20"/>
              </w:rPr>
              <w:t>i</w:t>
            </w:r>
            <w:r w:rsidRPr="001914EF">
              <w:rPr>
                <w:rFonts w:ascii="Calibri" w:hAnsi="Calibri"/>
                <w:b/>
                <w:bCs/>
                <w:sz w:val="20"/>
                <w:szCs w:val="20"/>
              </w:rPr>
              <w:t>zac</w:t>
            </w:r>
            <w:r w:rsidRPr="001914EF">
              <w:rPr>
                <w:rFonts w:ascii="Calibri" w:hAnsi="Calibri"/>
                <w:b/>
                <w:bCs/>
                <w:spacing w:val="1"/>
                <w:sz w:val="20"/>
                <w:szCs w:val="20"/>
              </w:rPr>
              <w:t>i</w:t>
            </w:r>
            <w:r w:rsidRPr="001914EF">
              <w:rPr>
                <w:rFonts w:ascii="Calibri" w:hAnsi="Calibri"/>
                <w:b/>
                <w:bCs/>
                <w:spacing w:val="-1"/>
                <w:sz w:val="20"/>
                <w:szCs w:val="20"/>
              </w:rPr>
              <w:t>ó</w:t>
            </w:r>
            <w:r w:rsidRPr="001914EF">
              <w:rPr>
                <w:rFonts w:ascii="Calibri" w:hAnsi="Calibri"/>
                <w:b/>
                <w:bCs/>
                <w:sz w:val="20"/>
                <w:szCs w:val="20"/>
              </w:rPr>
              <w:t>n</w:t>
            </w:r>
          </w:p>
        </w:tc>
        <w:tc>
          <w:tcPr>
            <w:tcW w:w="4978" w:type="dxa"/>
            <w:shd w:val="clear" w:color="auto" w:fill="A6A6A6"/>
            <w:vAlign w:val="center"/>
          </w:tcPr>
          <w:p w:rsidR="00226AD1" w:rsidRPr="001914EF" w:rsidRDefault="00226AD1" w:rsidP="00B61B2E">
            <w:pPr>
              <w:widowControl w:val="0"/>
              <w:autoSpaceDE w:val="0"/>
              <w:autoSpaceDN w:val="0"/>
              <w:adjustRightInd w:val="0"/>
              <w:jc w:val="center"/>
              <w:rPr>
                <w:rFonts w:ascii="Calibri" w:hAnsi="Calibri"/>
                <w:b/>
                <w:sz w:val="20"/>
                <w:szCs w:val="20"/>
              </w:rPr>
            </w:pPr>
            <w:r w:rsidRPr="001914EF">
              <w:rPr>
                <w:rFonts w:ascii="Calibri" w:hAnsi="Calibri"/>
                <w:b/>
                <w:bCs/>
                <w:spacing w:val="-1"/>
                <w:sz w:val="20"/>
                <w:szCs w:val="20"/>
              </w:rPr>
              <w:t>D</w:t>
            </w:r>
            <w:r w:rsidRPr="001914EF">
              <w:rPr>
                <w:rFonts w:ascii="Calibri" w:hAnsi="Calibri"/>
                <w:b/>
                <w:bCs/>
                <w:sz w:val="20"/>
                <w:szCs w:val="20"/>
              </w:rPr>
              <w:t>esc</w:t>
            </w:r>
            <w:r w:rsidRPr="001914EF">
              <w:rPr>
                <w:rFonts w:ascii="Calibri" w:hAnsi="Calibri"/>
                <w:b/>
                <w:bCs/>
                <w:spacing w:val="1"/>
                <w:sz w:val="20"/>
                <w:szCs w:val="20"/>
              </w:rPr>
              <w:t>ri</w:t>
            </w:r>
            <w:r w:rsidRPr="001914EF">
              <w:rPr>
                <w:rFonts w:ascii="Calibri" w:hAnsi="Calibri"/>
                <w:b/>
                <w:bCs/>
                <w:spacing w:val="-1"/>
                <w:sz w:val="20"/>
                <w:szCs w:val="20"/>
              </w:rPr>
              <w:t>p</w:t>
            </w:r>
            <w:r w:rsidRPr="001914EF">
              <w:rPr>
                <w:rFonts w:ascii="Calibri" w:hAnsi="Calibri"/>
                <w:b/>
                <w:bCs/>
                <w:sz w:val="20"/>
                <w:szCs w:val="20"/>
              </w:rPr>
              <w:t>c</w:t>
            </w:r>
            <w:r w:rsidRPr="001914EF">
              <w:rPr>
                <w:rFonts w:ascii="Calibri" w:hAnsi="Calibri"/>
                <w:b/>
                <w:bCs/>
                <w:spacing w:val="1"/>
                <w:sz w:val="20"/>
                <w:szCs w:val="20"/>
              </w:rPr>
              <w:t>i</w:t>
            </w:r>
            <w:r w:rsidRPr="001914EF">
              <w:rPr>
                <w:rFonts w:ascii="Calibri" w:hAnsi="Calibri"/>
                <w:b/>
                <w:bCs/>
                <w:spacing w:val="-1"/>
                <w:sz w:val="20"/>
                <w:szCs w:val="20"/>
              </w:rPr>
              <w:t>ó</w:t>
            </w:r>
            <w:r w:rsidRPr="001914EF">
              <w:rPr>
                <w:rFonts w:ascii="Calibri" w:hAnsi="Calibri"/>
                <w:b/>
                <w:bCs/>
                <w:sz w:val="20"/>
                <w:szCs w:val="20"/>
              </w:rPr>
              <w:t>n</w:t>
            </w:r>
            <w:r w:rsidRPr="001914EF">
              <w:rPr>
                <w:rFonts w:ascii="Calibri" w:hAnsi="Calibri"/>
                <w:b/>
                <w:bCs/>
                <w:spacing w:val="-1"/>
                <w:sz w:val="20"/>
                <w:szCs w:val="20"/>
              </w:rPr>
              <w:t xml:space="preserve"> d</w:t>
            </w:r>
            <w:r w:rsidRPr="001914EF">
              <w:rPr>
                <w:rFonts w:ascii="Calibri" w:hAnsi="Calibri"/>
                <w:b/>
                <w:bCs/>
                <w:sz w:val="20"/>
                <w:szCs w:val="20"/>
              </w:rPr>
              <w:t>el ca</w:t>
            </w:r>
            <w:r w:rsidRPr="001914EF">
              <w:rPr>
                <w:rFonts w:ascii="Calibri" w:hAnsi="Calibri"/>
                <w:b/>
                <w:bCs/>
                <w:spacing w:val="1"/>
                <w:sz w:val="20"/>
                <w:szCs w:val="20"/>
              </w:rPr>
              <w:t>m</w:t>
            </w:r>
            <w:r w:rsidRPr="001914EF">
              <w:rPr>
                <w:rFonts w:ascii="Calibri" w:hAnsi="Calibri"/>
                <w:b/>
                <w:bCs/>
                <w:spacing w:val="-3"/>
                <w:sz w:val="20"/>
                <w:szCs w:val="20"/>
              </w:rPr>
              <w:t>b</w:t>
            </w:r>
            <w:r w:rsidRPr="001914EF">
              <w:rPr>
                <w:rFonts w:ascii="Calibri" w:hAnsi="Calibri"/>
                <w:b/>
                <w:bCs/>
                <w:spacing w:val="-1"/>
                <w:sz w:val="20"/>
                <w:szCs w:val="20"/>
              </w:rPr>
              <w:t>i</w:t>
            </w:r>
            <w:r w:rsidRPr="001914EF">
              <w:rPr>
                <w:rFonts w:ascii="Calibri" w:hAnsi="Calibri"/>
                <w:b/>
                <w:bCs/>
                <w:sz w:val="20"/>
                <w:szCs w:val="20"/>
              </w:rPr>
              <w:t>o</w:t>
            </w:r>
          </w:p>
        </w:tc>
      </w:tr>
      <w:tr w:rsidR="00226AD1" w:rsidRPr="001A5230" w:rsidTr="00226AD1">
        <w:trPr>
          <w:trHeight w:val="146"/>
          <w:jc w:val="center"/>
        </w:trPr>
        <w:tc>
          <w:tcPr>
            <w:tcW w:w="1864" w:type="dxa"/>
            <w:shd w:val="clear" w:color="auto" w:fill="auto"/>
            <w:vAlign w:val="center"/>
          </w:tcPr>
          <w:p w:rsidR="00226AD1" w:rsidRPr="001914EF" w:rsidRDefault="00226AD1" w:rsidP="00B61B2E">
            <w:pPr>
              <w:pStyle w:val="Piedepgina"/>
              <w:jc w:val="center"/>
              <w:rPr>
                <w:rFonts w:ascii="Calibri" w:hAnsi="Calibri"/>
                <w:color w:val="auto"/>
                <w:sz w:val="20"/>
              </w:rPr>
            </w:pPr>
            <w:r>
              <w:rPr>
                <w:rFonts w:ascii="Calibri" w:hAnsi="Calibri"/>
                <w:color w:val="auto"/>
                <w:sz w:val="20"/>
              </w:rPr>
              <w:t>0</w:t>
            </w:r>
          </w:p>
        </w:tc>
        <w:tc>
          <w:tcPr>
            <w:tcW w:w="2370" w:type="dxa"/>
            <w:shd w:val="clear" w:color="auto" w:fill="auto"/>
            <w:vAlign w:val="center"/>
          </w:tcPr>
          <w:p w:rsidR="00226AD1" w:rsidRPr="001914EF" w:rsidRDefault="00226AD1" w:rsidP="00B61B2E">
            <w:pPr>
              <w:jc w:val="center"/>
              <w:rPr>
                <w:rFonts w:ascii="Calibri" w:hAnsi="Calibri"/>
                <w:color w:val="auto"/>
                <w:sz w:val="20"/>
              </w:rPr>
            </w:pPr>
            <w:r>
              <w:rPr>
                <w:rFonts w:ascii="Calibri" w:hAnsi="Calibri"/>
                <w:color w:val="auto"/>
                <w:sz w:val="20"/>
              </w:rPr>
              <w:t>29/06/18</w:t>
            </w:r>
          </w:p>
        </w:tc>
        <w:tc>
          <w:tcPr>
            <w:tcW w:w="4978" w:type="dxa"/>
            <w:shd w:val="clear" w:color="auto" w:fill="auto"/>
            <w:vAlign w:val="center"/>
          </w:tcPr>
          <w:p w:rsidR="00226AD1" w:rsidRPr="001914EF" w:rsidRDefault="00226AD1" w:rsidP="00B61B2E">
            <w:pPr>
              <w:rPr>
                <w:rFonts w:ascii="Calibri" w:hAnsi="Calibri"/>
                <w:color w:val="auto"/>
                <w:sz w:val="20"/>
              </w:rPr>
            </w:pPr>
            <w:r>
              <w:rPr>
                <w:rFonts w:ascii="Calibri" w:hAnsi="Calibri"/>
                <w:color w:val="auto"/>
                <w:sz w:val="20"/>
              </w:rPr>
              <w:t>Transición de la Norma ISO 9001:2008 a la ISO 9001:2015</w:t>
            </w:r>
          </w:p>
        </w:tc>
      </w:tr>
      <w:tr w:rsidR="00226AD1" w:rsidRPr="001A5230" w:rsidTr="00226AD1">
        <w:trPr>
          <w:trHeight w:val="146"/>
          <w:jc w:val="center"/>
        </w:trPr>
        <w:tc>
          <w:tcPr>
            <w:tcW w:w="1864" w:type="dxa"/>
            <w:shd w:val="clear" w:color="auto" w:fill="auto"/>
            <w:vAlign w:val="center"/>
          </w:tcPr>
          <w:p w:rsidR="00226AD1" w:rsidRPr="001914EF" w:rsidRDefault="00226AD1" w:rsidP="00B61B2E">
            <w:pPr>
              <w:pStyle w:val="Piedepgina"/>
              <w:jc w:val="center"/>
              <w:rPr>
                <w:rFonts w:ascii="Calibri" w:hAnsi="Calibri"/>
                <w:color w:val="auto"/>
                <w:sz w:val="20"/>
              </w:rPr>
            </w:pPr>
          </w:p>
        </w:tc>
        <w:tc>
          <w:tcPr>
            <w:tcW w:w="2370" w:type="dxa"/>
            <w:shd w:val="clear" w:color="auto" w:fill="auto"/>
            <w:vAlign w:val="center"/>
          </w:tcPr>
          <w:p w:rsidR="00226AD1" w:rsidRPr="001914EF" w:rsidRDefault="00226AD1" w:rsidP="00B61B2E">
            <w:pPr>
              <w:jc w:val="center"/>
              <w:rPr>
                <w:rFonts w:ascii="Calibri" w:hAnsi="Calibri"/>
                <w:color w:val="auto"/>
                <w:sz w:val="20"/>
              </w:rPr>
            </w:pPr>
          </w:p>
        </w:tc>
        <w:tc>
          <w:tcPr>
            <w:tcW w:w="4978" w:type="dxa"/>
            <w:shd w:val="clear" w:color="auto" w:fill="auto"/>
            <w:vAlign w:val="center"/>
          </w:tcPr>
          <w:p w:rsidR="00226AD1" w:rsidRPr="001914EF" w:rsidRDefault="00226AD1" w:rsidP="00B61B2E">
            <w:pPr>
              <w:rPr>
                <w:rFonts w:ascii="Calibri" w:hAnsi="Calibri"/>
                <w:color w:val="auto"/>
                <w:sz w:val="20"/>
              </w:rPr>
            </w:pPr>
          </w:p>
        </w:tc>
      </w:tr>
    </w:tbl>
    <w:p w:rsidR="005B57BE" w:rsidRDefault="005B57BE" w:rsidP="005F43B9">
      <w:pPr>
        <w:pStyle w:val="Prrafodelista"/>
        <w:widowControl w:val="0"/>
        <w:numPr>
          <w:ilvl w:val="0"/>
          <w:numId w:val="8"/>
        </w:numPr>
        <w:tabs>
          <w:tab w:val="left" w:pos="940"/>
        </w:tabs>
        <w:autoSpaceDE w:val="0"/>
        <w:autoSpaceDN w:val="0"/>
        <w:adjustRightInd w:val="0"/>
        <w:spacing w:line="276" w:lineRule="auto"/>
        <w:jc w:val="both"/>
        <w:rPr>
          <w:rFonts w:ascii="Calibri" w:hAnsi="Calibri"/>
          <w:b/>
          <w:bCs/>
          <w:szCs w:val="20"/>
        </w:rPr>
      </w:pPr>
      <w:r>
        <w:rPr>
          <w:rFonts w:ascii="Calibri" w:hAnsi="Calibri"/>
          <w:b/>
          <w:bCs/>
          <w:szCs w:val="20"/>
        </w:rPr>
        <w:t xml:space="preserve">Proceso de Apoyo </w:t>
      </w:r>
    </w:p>
    <w:p w:rsidR="00226AD1" w:rsidRPr="00A426E5" w:rsidRDefault="00226AD1" w:rsidP="00226AD1">
      <w:pPr>
        <w:pStyle w:val="Prrafodelista"/>
        <w:widowControl w:val="0"/>
        <w:tabs>
          <w:tab w:val="left" w:pos="940"/>
        </w:tabs>
        <w:autoSpaceDE w:val="0"/>
        <w:autoSpaceDN w:val="0"/>
        <w:adjustRightInd w:val="0"/>
        <w:spacing w:line="276" w:lineRule="auto"/>
        <w:jc w:val="both"/>
        <w:rPr>
          <w:rFonts w:ascii="Calibri" w:hAnsi="Calibri"/>
          <w:bCs/>
          <w:szCs w:val="20"/>
        </w:rPr>
      </w:pPr>
      <w:r>
        <w:rPr>
          <w:rFonts w:ascii="Calibri" w:hAnsi="Calibri"/>
          <w:b/>
          <w:bCs/>
          <w:szCs w:val="20"/>
        </w:rPr>
        <w:t xml:space="preserve">Proceso Principal: </w:t>
      </w:r>
      <w:r>
        <w:rPr>
          <w:rFonts w:ascii="Calibri" w:hAnsi="Calibri"/>
          <w:bCs/>
          <w:szCs w:val="20"/>
        </w:rPr>
        <w:t>Dirección</w:t>
      </w:r>
    </w:p>
    <w:p w:rsidR="00226AD1" w:rsidRDefault="00226AD1" w:rsidP="00226AD1">
      <w:pPr>
        <w:pStyle w:val="Prrafodelista"/>
        <w:widowControl w:val="0"/>
        <w:tabs>
          <w:tab w:val="left" w:pos="940"/>
        </w:tabs>
        <w:autoSpaceDE w:val="0"/>
        <w:autoSpaceDN w:val="0"/>
        <w:adjustRightInd w:val="0"/>
        <w:spacing w:line="276" w:lineRule="auto"/>
        <w:jc w:val="both"/>
        <w:rPr>
          <w:rFonts w:ascii="Calibri" w:hAnsi="Calibri"/>
          <w:b/>
          <w:bCs/>
          <w:szCs w:val="20"/>
        </w:rPr>
      </w:pPr>
      <w:r>
        <w:rPr>
          <w:rFonts w:ascii="Calibri" w:hAnsi="Calibri"/>
          <w:b/>
          <w:bCs/>
          <w:szCs w:val="20"/>
        </w:rPr>
        <w:t xml:space="preserve">Procesos de Apoyo: </w:t>
      </w:r>
      <w:r>
        <w:rPr>
          <w:rFonts w:ascii="Calibri" w:hAnsi="Calibri"/>
          <w:bCs/>
          <w:szCs w:val="20"/>
        </w:rPr>
        <w:t>Coordinador del SGC</w:t>
      </w:r>
    </w:p>
    <w:p w:rsidR="00E10F77" w:rsidRDefault="00E10F77" w:rsidP="005B57BE">
      <w:pPr>
        <w:pStyle w:val="Prrafodelista"/>
        <w:widowControl w:val="0"/>
        <w:tabs>
          <w:tab w:val="left" w:pos="940"/>
        </w:tabs>
        <w:autoSpaceDE w:val="0"/>
        <w:autoSpaceDN w:val="0"/>
        <w:adjustRightInd w:val="0"/>
        <w:spacing w:line="276" w:lineRule="auto"/>
        <w:jc w:val="both"/>
        <w:rPr>
          <w:rFonts w:ascii="Calibri" w:hAnsi="Calibri"/>
          <w:b/>
          <w:bCs/>
          <w:szCs w:val="20"/>
        </w:rPr>
      </w:pPr>
    </w:p>
    <w:p w:rsidR="00F1330E" w:rsidRPr="0030389F" w:rsidRDefault="005B57BE" w:rsidP="005F43B9">
      <w:pPr>
        <w:pStyle w:val="Prrafodelista"/>
        <w:widowControl w:val="0"/>
        <w:numPr>
          <w:ilvl w:val="0"/>
          <w:numId w:val="9"/>
        </w:numPr>
        <w:tabs>
          <w:tab w:val="left" w:pos="940"/>
        </w:tabs>
        <w:autoSpaceDE w:val="0"/>
        <w:autoSpaceDN w:val="0"/>
        <w:adjustRightInd w:val="0"/>
        <w:spacing w:line="276" w:lineRule="auto"/>
        <w:jc w:val="both"/>
        <w:rPr>
          <w:rFonts w:ascii="Calibri" w:hAnsi="Calibri"/>
          <w:b/>
          <w:bCs/>
          <w:szCs w:val="20"/>
        </w:rPr>
      </w:pPr>
      <w:r>
        <w:rPr>
          <w:rFonts w:ascii="Calibri" w:hAnsi="Calibri"/>
          <w:b/>
          <w:bCs/>
          <w:szCs w:val="20"/>
        </w:rPr>
        <w:t>Operación</w:t>
      </w:r>
    </w:p>
    <w:p w:rsidR="00F124B7" w:rsidRPr="0030389F" w:rsidRDefault="00F124B7" w:rsidP="00B96DCE">
      <w:pPr>
        <w:widowControl w:val="0"/>
        <w:tabs>
          <w:tab w:val="left" w:pos="940"/>
        </w:tabs>
        <w:autoSpaceDE w:val="0"/>
        <w:autoSpaceDN w:val="0"/>
        <w:adjustRightInd w:val="0"/>
        <w:spacing w:line="276" w:lineRule="auto"/>
        <w:jc w:val="both"/>
        <w:rPr>
          <w:rFonts w:ascii="Calibri" w:hAnsi="Calibri"/>
          <w:b/>
          <w:bCs/>
          <w:szCs w:val="20"/>
        </w:rPr>
      </w:pPr>
    </w:p>
    <w:tbl>
      <w:tblPr>
        <w:tblW w:w="0" w:type="auto"/>
        <w:jc w:val="center"/>
        <w:tblInd w:w="108" w:type="dxa"/>
        <w:tblBorders>
          <w:top w:val="single" w:sz="12" w:space="0" w:color="000000"/>
          <w:left w:val="single" w:sz="12" w:space="0" w:color="000000"/>
          <w:bottom w:val="single" w:sz="12" w:space="0" w:color="000000"/>
          <w:right w:val="single" w:sz="12" w:space="0" w:color="000000"/>
          <w:insideH w:val="single" w:sz="2" w:space="0" w:color="000000"/>
          <w:insideV w:val="single" w:sz="2" w:space="0" w:color="000000"/>
        </w:tblBorders>
        <w:tblLook w:val="04A0"/>
      </w:tblPr>
      <w:tblGrid>
        <w:gridCol w:w="2700"/>
        <w:gridCol w:w="2500"/>
        <w:gridCol w:w="2334"/>
        <w:gridCol w:w="2766"/>
      </w:tblGrid>
      <w:tr w:rsidR="006451C0" w:rsidRPr="00594194" w:rsidTr="0030389F">
        <w:trPr>
          <w:jc w:val="center"/>
        </w:trPr>
        <w:tc>
          <w:tcPr>
            <w:tcW w:w="2700" w:type="dxa"/>
            <w:shd w:val="clear" w:color="auto" w:fill="BFBFBF"/>
            <w:vAlign w:val="center"/>
          </w:tcPr>
          <w:p w:rsidR="006451C0" w:rsidRPr="0030389F" w:rsidRDefault="006E4B01" w:rsidP="006451C0">
            <w:pPr>
              <w:pStyle w:val="Piedepgina"/>
              <w:tabs>
                <w:tab w:val="left" w:pos="851"/>
              </w:tabs>
              <w:jc w:val="center"/>
              <w:rPr>
                <w:rFonts w:ascii="Calibri" w:hAnsi="Calibri"/>
                <w:b/>
                <w:sz w:val="20"/>
              </w:rPr>
            </w:pPr>
            <w:r>
              <w:rPr>
                <w:rFonts w:ascii="Calibri" w:hAnsi="Calibri"/>
                <w:b/>
                <w:sz w:val="20"/>
              </w:rPr>
              <w:t>COORDINADOR DEL SISTEMA</w:t>
            </w:r>
          </w:p>
        </w:tc>
        <w:tc>
          <w:tcPr>
            <w:tcW w:w="2500" w:type="dxa"/>
            <w:shd w:val="clear" w:color="auto" w:fill="BFBFBF"/>
            <w:vAlign w:val="center"/>
          </w:tcPr>
          <w:p w:rsidR="006451C0" w:rsidRPr="0030389F" w:rsidRDefault="006451C0" w:rsidP="006451C0">
            <w:pPr>
              <w:pStyle w:val="Piedepgina"/>
              <w:tabs>
                <w:tab w:val="left" w:pos="851"/>
              </w:tabs>
              <w:jc w:val="center"/>
              <w:rPr>
                <w:rFonts w:ascii="Calibri" w:hAnsi="Calibri"/>
                <w:b/>
                <w:sz w:val="20"/>
              </w:rPr>
            </w:pPr>
            <w:r w:rsidRPr="0030389F">
              <w:rPr>
                <w:rFonts w:ascii="Calibri" w:hAnsi="Calibri"/>
                <w:b/>
                <w:sz w:val="20"/>
              </w:rPr>
              <w:t>Auditor líder y equipo auditor</w:t>
            </w:r>
          </w:p>
        </w:tc>
        <w:tc>
          <w:tcPr>
            <w:tcW w:w="2334" w:type="dxa"/>
            <w:shd w:val="clear" w:color="auto" w:fill="BFBFBF"/>
            <w:vAlign w:val="center"/>
          </w:tcPr>
          <w:p w:rsidR="006451C0" w:rsidRPr="0030389F" w:rsidRDefault="006451C0" w:rsidP="006451C0">
            <w:pPr>
              <w:pStyle w:val="Piedepgina"/>
              <w:tabs>
                <w:tab w:val="left" w:pos="851"/>
              </w:tabs>
              <w:jc w:val="center"/>
              <w:rPr>
                <w:rFonts w:ascii="Calibri" w:hAnsi="Calibri"/>
                <w:b/>
                <w:sz w:val="20"/>
              </w:rPr>
            </w:pPr>
            <w:r w:rsidRPr="0030389F">
              <w:rPr>
                <w:rFonts w:ascii="Calibri" w:hAnsi="Calibri"/>
                <w:b/>
                <w:sz w:val="20"/>
              </w:rPr>
              <w:t>Auditado</w:t>
            </w:r>
          </w:p>
        </w:tc>
        <w:tc>
          <w:tcPr>
            <w:tcW w:w="2766" w:type="dxa"/>
            <w:shd w:val="clear" w:color="auto" w:fill="BFBFBF"/>
            <w:vAlign w:val="center"/>
          </w:tcPr>
          <w:p w:rsidR="006451C0" w:rsidRPr="0030389F" w:rsidRDefault="006451C0" w:rsidP="006451C0">
            <w:pPr>
              <w:pStyle w:val="Piedepgina"/>
              <w:tabs>
                <w:tab w:val="left" w:pos="851"/>
              </w:tabs>
              <w:jc w:val="center"/>
              <w:rPr>
                <w:rFonts w:ascii="Calibri" w:hAnsi="Calibri"/>
                <w:b/>
                <w:sz w:val="20"/>
              </w:rPr>
            </w:pPr>
            <w:r w:rsidRPr="0030389F">
              <w:rPr>
                <w:rFonts w:ascii="Calibri" w:hAnsi="Calibri"/>
                <w:b/>
                <w:sz w:val="20"/>
              </w:rPr>
              <w:t>Director</w:t>
            </w:r>
          </w:p>
        </w:tc>
      </w:tr>
      <w:tr w:rsidR="006451C0" w:rsidRPr="00594194" w:rsidTr="006451C0">
        <w:trPr>
          <w:trHeight w:val="10454"/>
          <w:jc w:val="center"/>
        </w:trPr>
        <w:tc>
          <w:tcPr>
            <w:tcW w:w="2700" w:type="dxa"/>
          </w:tcPr>
          <w:p w:rsidR="006451C0" w:rsidRPr="00594194" w:rsidRDefault="002C7ED5" w:rsidP="00F705C0">
            <w:pPr>
              <w:pStyle w:val="Piedepgina"/>
              <w:tabs>
                <w:tab w:val="left" w:pos="851"/>
              </w:tabs>
              <w:rPr>
                <w:b/>
              </w:rPr>
            </w:pPr>
            <w:r w:rsidRPr="002C7ED5">
              <w:rPr>
                <w:b/>
                <w:noProof/>
                <w:lang w:val="es-ES" w:eastAsia="es-ES"/>
              </w:rPr>
              <w:lastRenderedPageBreak/>
              <w:pict>
                <v:group id="_x0000_s1345" style="position:absolute;margin-left:14.6pt;margin-top:8.4pt;width:461.65pt;height:504.25pt;z-index:251657728;mso-position-horizontal-relative:text;mso-position-vertical-relative:text" coordorigin="1371,3142" coordsize="9233,10085">
                  <v:group id="_x0000_s1313" style="position:absolute;left:1674;top:3142;width:1197;height:360" coordorigin="1837,3245" coordsize="1100,360">
                    <v:roundrect id="_x0000_s1314" style="position:absolute;left:1837;top:3245;width:1100;height:360" arcsize="10923f"/>
                    <v:shapetype id="_x0000_t202" coordsize="21600,21600" o:spt="202" path="m,l,21600r21600,l21600,xe">
                      <v:stroke joinstyle="miter"/>
                      <v:path gradientshapeok="t" o:connecttype="rect"/>
                    </v:shapetype>
                    <v:shape id="_x0000_s1315" type="#_x0000_t202" style="position:absolute;left:2037;top:3245;width:697;height:360" filled="f" stroked="f">
                      <v:textbox style="mso-next-textbox:#_x0000_s1315">
                        <w:txbxContent>
                          <w:p w:rsidR="00B616C6" w:rsidRPr="00F439FF" w:rsidRDefault="00B616C6" w:rsidP="006451C0">
                            <w:pPr>
                              <w:rPr>
                                <w:sz w:val="18"/>
                                <w:szCs w:val="18"/>
                              </w:rPr>
                            </w:pPr>
                            <w:r w:rsidRPr="00F439FF">
                              <w:rPr>
                                <w:sz w:val="18"/>
                                <w:szCs w:val="18"/>
                              </w:rPr>
                              <w:t xml:space="preserve">Inicio </w:t>
                            </w:r>
                          </w:p>
                        </w:txbxContent>
                      </v:textbox>
                    </v:shape>
                  </v:group>
                  <v:shape id="_x0000_s1316" type="#_x0000_t202" style="position:absolute;left:1371;top:3772;width:1860;height:963">
                    <v:textbox style="mso-next-textbox:#_x0000_s1316">
                      <w:txbxContent>
                        <w:p w:rsidR="00B616C6" w:rsidRPr="00F439FF" w:rsidRDefault="00B616C6" w:rsidP="006451C0">
                          <w:pPr>
                            <w:jc w:val="center"/>
                            <w:rPr>
                              <w:sz w:val="18"/>
                              <w:szCs w:val="18"/>
                            </w:rPr>
                          </w:pPr>
                          <w:r w:rsidRPr="00F439FF">
                            <w:rPr>
                              <w:sz w:val="18"/>
                              <w:szCs w:val="18"/>
                            </w:rPr>
                            <w:t xml:space="preserve">Elabora programa de </w:t>
                          </w:r>
                          <w:r>
                            <w:rPr>
                              <w:sz w:val="18"/>
                              <w:szCs w:val="18"/>
                            </w:rPr>
                            <w:t>auditoría</w:t>
                          </w:r>
                          <w:r w:rsidRPr="00F439FF">
                            <w:rPr>
                              <w:sz w:val="18"/>
                              <w:szCs w:val="18"/>
                            </w:rPr>
                            <w:t>s</w:t>
                          </w:r>
                          <w:r>
                            <w:rPr>
                              <w:sz w:val="18"/>
                              <w:szCs w:val="18"/>
                            </w:rPr>
                            <w:t xml:space="preserve"> y selecciona al auditor líder</w:t>
                          </w:r>
                        </w:p>
                      </w:txbxContent>
                    </v:textbox>
                  </v:shape>
                  <v:line id="_x0000_s1317" style="position:absolute" from="2246,3502" to="2246,3772">
                    <v:stroke endarrow="block"/>
                  </v:line>
                  <v:shape id="_x0000_s1318" type="#_x0000_t202" style="position:absolute;left:4054;top:3582;width:1733;height:1154">
                    <v:textbox style="mso-next-textbox:#_x0000_s1318">
                      <w:txbxContent>
                        <w:p w:rsidR="00B616C6" w:rsidRDefault="00B616C6" w:rsidP="006451C0">
                          <w:r>
                            <w:rPr>
                              <w:sz w:val="18"/>
                              <w:szCs w:val="18"/>
                            </w:rPr>
                            <w:t>E</w:t>
                          </w:r>
                          <w:r w:rsidR="0048026B">
                            <w:rPr>
                              <w:sz w:val="18"/>
                              <w:szCs w:val="18"/>
                            </w:rPr>
                            <w:t>l auditor líder con apoyo del Coordinador del SGC</w:t>
                          </w:r>
                          <w:r>
                            <w:rPr>
                              <w:sz w:val="18"/>
                              <w:szCs w:val="18"/>
                            </w:rPr>
                            <w:t xml:space="preserve"> designa el equipo auditor</w:t>
                          </w:r>
                        </w:p>
                      </w:txbxContent>
                    </v:textbox>
                  </v:shape>
                  <v:line id="_x0000_s1319" style="position:absolute" from="3231,4131" to="4019,4131">
                    <v:stroke endarrow="block"/>
                  </v:line>
                  <v:shape id="_x0000_s1320" type="#_x0000_t202" style="position:absolute;left:4148;top:6354;width:1700;height:1175">
                    <v:textbox style="mso-next-textbox:#_x0000_s1320">
                      <w:txbxContent>
                        <w:p w:rsidR="00B616C6" w:rsidRPr="0000377C" w:rsidRDefault="00B616C6" w:rsidP="006451C0">
                          <w:pPr>
                            <w:jc w:val="center"/>
                            <w:rPr>
                              <w:b/>
                              <w:bCs/>
                              <w:i/>
                              <w:iCs/>
                              <w:sz w:val="18"/>
                              <w:szCs w:val="18"/>
                            </w:rPr>
                          </w:pPr>
                          <w:r w:rsidRPr="00F439FF">
                            <w:rPr>
                              <w:sz w:val="18"/>
                              <w:szCs w:val="18"/>
                            </w:rPr>
                            <w:t xml:space="preserve">Revisa documentación del SGC y prepara </w:t>
                          </w:r>
                          <w:r>
                            <w:rPr>
                              <w:sz w:val="18"/>
                              <w:szCs w:val="18"/>
                            </w:rPr>
                            <w:t>auditoría</w:t>
                          </w:r>
                          <w:r w:rsidRPr="00F439FF">
                            <w:rPr>
                              <w:sz w:val="18"/>
                              <w:szCs w:val="18"/>
                            </w:rPr>
                            <w:t xml:space="preserve"> </w:t>
                          </w:r>
                          <w:r w:rsidRPr="0000377C">
                            <w:rPr>
                              <w:b/>
                              <w:bCs/>
                              <w:i/>
                              <w:iCs/>
                              <w:sz w:val="18"/>
                              <w:szCs w:val="18"/>
                            </w:rPr>
                            <w:t>in situ</w:t>
                          </w:r>
                        </w:p>
                      </w:txbxContent>
                    </v:textbox>
                  </v:shape>
                  <v:line id="_x0000_s1321" style="position:absolute" from="5005,7560" to="5005,7940">
                    <v:stroke endarrow="block"/>
                  </v:line>
                  <v:shape id="_x0000_s1322" type="#_x0000_t202" style="position:absolute;left:4087;top:9229;width:1746;height:1260">
                    <v:textbox style="mso-next-textbox:#_x0000_s1322">
                      <w:txbxContent>
                        <w:p w:rsidR="00B616C6" w:rsidRPr="00F439FF" w:rsidRDefault="00B616C6" w:rsidP="006451C0">
                          <w:pPr>
                            <w:jc w:val="center"/>
                            <w:rPr>
                              <w:sz w:val="18"/>
                              <w:szCs w:val="18"/>
                            </w:rPr>
                          </w:pPr>
                          <w:r>
                            <w:rPr>
                              <w:sz w:val="18"/>
                              <w:szCs w:val="18"/>
                            </w:rPr>
                            <w:t>Revisa Información, p</w:t>
                          </w:r>
                          <w:r w:rsidRPr="00F439FF">
                            <w:rPr>
                              <w:sz w:val="18"/>
                              <w:szCs w:val="18"/>
                            </w:rPr>
                            <w:t xml:space="preserve">repara y autoriza informe de </w:t>
                          </w:r>
                          <w:r>
                            <w:rPr>
                              <w:sz w:val="18"/>
                              <w:szCs w:val="18"/>
                            </w:rPr>
                            <w:t>auditoría</w:t>
                          </w:r>
                        </w:p>
                      </w:txbxContent>
                    </v:textbox>
                  </v:shape>
                  <v:line id="_x0000_s1323" style="position:absolute" from="4965,8741" to="4965,9229">
                    <v:stroke endarrow="block"/>
                  </v:line>
                  <v:shape id="_x0000_s1324" type="#_x0000_t202" style="position:absolute;left:4087;top:11361;width:1700;height:814">
                    <v:textbox style="mso-next-textbox:#_x0000_s1324">
                      <w:txbxContent>
                        <w:p w:rsidR="00B616C6" w:rsidRPr="00F439FF" w:rsidRDefault="00B616C6" w:rsidP="006451C0">
                          <w:pPr>
                            <w:jc w:val="center"/>
                            <w:rPr>
                              <w:sz w:val="18"/>
                              <w:szCs w:val="18"/>
                            </w:rPr>
                          </w:pPr>
                          <w:r w:rsidRPr="00F439FF">
                            <w:rPr>
                              <w:sz w:val="18"/>
                              <w:szCs w:val="18"/>
                            </w:rPr>
                            <w:t xml:space="preserve">Distribuye informe de </w:t>
                          </w:r>
                          <w:r>
                            <w:rPr>
                              <w:sz w:val="18"/>
                              <w:szCs w:val="18"/>
                            </w:rPr>
                            <w:t>auditoría</w:t>
                          </w:r>
                        </w:p>
                      </w:txbxContent>
                    </v:textbox>
                  </v:shape>
                  <v:line id="_x0000_s1325" style="position:absolute;flip:x" from="4970,10501" to="4970,11401">
                    <v:stroke endarrow="block"/>
                  </v:line>
                  <v:shape id="_x0000_s1326" type="#_x0000_t202" style="position:absolute;left:4102;top:7982;width:1700;height:720">
                    <v:textbox style="mso-next-textbox:#_x0000_s1326">
                      <w:txbxContent>
                        <w:p w:rsidR="00B616C6" w:rsidRDefault="00B616C6" w:rsidP="006451C0">
                          <w:pPr>
                            <w:jc w:val="center"/>
                            <w:rPr>
                              <w:sz w:val="18"/>
                              <w:szCs w:val="18"/>
                            </w:rPr>
                          </w:pPr>
                          <w:r>
                            <w:rPr>
                              <w:sz w:val="18"/>
                              <w:szCs w:val="18"/>
                            </w:rPr>
                            <w:t>Auditoría</w:t>
                          </w:r>
                          <w:r w:rsidRPr="00F439FF">
                            <w:rPr>
                              <w:sz w:val="18"/>
                              <w:szCs w:val="18"/>
                            </w:rPr>
                            <w:t xml:space="preserve"> </w:t>
                          </w:r>
                        </w:p>
                        <w:p w:rsidR="00B616C6" w:rsidRPr="00F439FF" w:rsidRDefault="00B616C6" w:rsidP="006451C0">
                          <w:pPr>
                            <w:jc w:val="center"/>
                            <w:rPr>
                              <w:sz w:val="18"/>
                              <w:szCs w:val="18"/>
                            </w:rPr>
                          </w:pPr>
                          <w:proofErr w:type="gramStart"/>
                          <w:r w:rsidRPr="00A86683">
                            <w:rPr>
                              <w:b/>
                              <w:bCs/>
                              <w:i/>
                              <w:iCs/>
                              <w:sz w:val="18"/>
                              <w:szCs w:val="18"/>
                            </w:rPr>
                            <w:t>in</w:t>
                          </w:r>
                          <w:proofErr w:type="gramEnd"/>
                          <w:r w:rsidRPr="00A86683">
                            <w:rPr>
                              <w:b/>
                              <w:bCs/>
                              <w:i/>
                              <w:iCs/>
                              <w:sz w:val="18"/>
                              <w:szCs w:val="18"/>
                            </w:rPr>
                            <w:t xml:space="preserve"> situ</w:t>
                          </w:r>
                        </w:p>
                      </w:txbxContent>
                    </v:textbox>
                  </v:shape>
                  <v:shape id="_x0000_s1327" type="#_x0000_t202" style="position:absolute;left:6771;top:11607;width:3500;height:540">
                    <v:textbox style="mso-next-textbox:#_x0000_s1327">
                      <w:txbxContent>
                        <w:p w:rsidR="00B616C6" w:rsidRPr="00F439FF" w:rsidRDefault="00B616C6" w:rsidP="006451C0">
                          <w:pPr>
                            <w:jc w:val="center"/>
                            <w:rPr>
                              <w:sz w:val="18"/>
                              <w:szCs w:val="18"/>
                            </w:rPr>
                          </w:pPr>
                          <w:r>
                            <w:rPr>
                              <w:sz w:val="18"/>
                              <w:szCs w:val="18"/>
                            </w:rPr>
                            <w:t>Re</w:t>
                          </w:r>
                          <w:r w:rsidRPr="00F439FF">
                            <w:rPr>
                              <w:sz w:val="18"/>
                              <w:szCs w:val="18"/>
                            </w:rPr>
                            <w:t xml:space="preserve">cibe informe de </w:t>
                          </w:r>
                          <w:r>
                            <w:rPr>
                              <w:sz w:val="18"/>
                              <w:szCs w:val="18"/>
                            </w:rPr>
                            <w:t>auditoría</w:t>
                          </w:r>
                        </w:p>
                      </w:txbxContent>
                    </v:textbox>
                  </v:shape>
                  <v:line id="_x0000_s1328" style="position:absolute;flip:y" from="5770,11871" to="6670,11871">
                    <v:stroke endarrow="block"/>
                  </v:line>
                  <v:line id="_x0000_s1329" style="position:absolute" from="9764,12147" to="9764,12867">
                    <v:stroke endarrow="block"/>
                  </v:line>
                  <v:group id="_x0000_s1330" style="position:absolute;left:9043;top:12866;width:1300;height:361" coordorigin="9240,10798" coordsize="1300,361">
                    <v:roundrect id="_x0000_s1331" style="position:absolute;left:9240;top:10798;width:1294;height:360" arcsize="10923f" filled="f" stroked="f"/>
                    <v:roundrect id="_x0000_s1332" style="position:absolute;left:9334;top:10798;width:1206;height:360" arcsize="10923f"/>
                    <v:shape id="_x0000_s1333" type="#_x0000_t202" style="position:absolute;left:9434;top:10799;width:1000;height:360" filled="f" stroked="f">
                      <v:textbox style="mso-next-textbox:#_x0000_s1333">
                        <w:txbxContent>
                          <w:p w:rsidR="00B616C6" w:rsidRPr="00F439FF" w:rsidRDefault="00B616C6" w:rsidP="006451C0">
                            <w:pPr>
                              <w:jc w:val="center"/>
                              <w:rPr>
                                <w:sz w:val="18"/>
                                <w:szCs w:val="18"/>
                              </w:rPr>
                            </w:pPr>
                            <w:r w:rsidRPr="00F439FF">
                              <w:rPr>
                                <w:sz w:val="18"/>
                                <w:szCs w:val="18"/>
                              </w:rPr>
                              <w:t>Termino</w:t>
                            </w:r>
                          </w:p>
                        </w:txbxContent>
                      </v:textbox>
                    </v:shape>
                  </v:group>
                  <v:shape id="_x0000_s1334" type="#_x0000_t202" style="position:absolute;left:2731;top:3502;width:500;height:359" filled="f" stroked="f">
                    <v:textbox style="mso-next-textbox:#_x0000_s1334">
                      <w:txbxContent>
                        <w:p w:rsidR="00B616C6" w:rsidRPr="00957BA8" w:rsidRDefault="00B616C6" w:rsidP="006451C0">
                          <w:pPr>
                            <w:rPr>
                              <w:sz w:val="16"/>
                              <w:szCs w:val="16"/>
                              <w:lang w:val="es-ES"/>
                            </w:rPr>
                          </w:pPr>
                          <w:r w:rsidRPr="00957BA8">
                            <w:rPr>
                              <w:sz w:val="16"/>
                              <w:szCs w:val="16"/>
                              <w:lang w:val="es-ES"/>
                            </w:rPr>
                            <w:t>1</w:t>
                          </w:r>
                        </w:p>
                      </w:txbxContent>
                    </v:textbox>
                  </v:shape>
                  <v:shape id="_x0000_s1335" type="#_x0000_t202" style="position:absolute;left:5416;top:4736;width:500;height:359" filled="f" stroked="f">
                    <v:textbox style="mso-next-textbox:#_x0000_s1335">
                      <w:txbxContent>
                        <w:p w:rsidR="00B616C6" w:rsidRPr="00957BA8" w:rsidRDefault="00B616C6" w:rsidP="006451C0">
                          <w:pPr>
                            <w:rPr>
                              <w:sz w:val="16"/>
                              <w:szCs w:val="16"/>
                              <w:lang w:val="es-ES"/>
                            </w:rPr>
                          </w:pPr>
                          <w:r>
                            <w:rPr>
                              <w:sz w:val="16"/>
                              <w:szCs w:val="16"/>
                              <w:lang w:val="es-ES"/>
                            </w:rPr>
                            <w:t>3</w:t>
                          </w:r>
                        </w:p>
                      </w:txbxContent>
                    </v:textbox>
                  </v:shape>
                  <v:shape id="_x0000_s1336" type="#_x0000_t202" style="position:absolute;left:5416;top:5995;width:500;height:359" filled="f" stroked="f">
                    <v:textbox style="mso-next-textbox:#_x0000_s1336">
                      <w:txbxContent>
                        <w:p w:rsidR="00B616C6" w:rsidRPr="00957BA8" w:rsidRDefault="00B616C6" w:rsidP="006451C0">
                          <w:pPr>
                            <w:rPr>
                              <w:sz w:val="16"/>
                              <w:szCs w:val="16"/>
                              <w:lang w:val="es-ES"/>
                            </w:rPr>
                          </w:pPr>
                          <w:r>
                            <w:rPr>
                              <w:sz w:val="16"/>
                              <w:szCs w:val="16"/>
                              <w:lang w:val="es-ES"/>
                            </w:rPr>
                            <w:t>4</w:t>
                          </w:r>
                        </w:p>
                      </w:txbxContent>
                    </v:textbox>
                  </v:shape>
                  <v:shape id="_x0000_s1337" type="#_x0000_t202" style="position:absolute;left:5416;top:7581;width:500;height:359" filled="f" stroked="f">
                    <v:textbox style="mso-next-textbox:#_x0000_s1337">
                      <w:txbxContent>
                        <w:p w:rsidR="00B616C6" w:rsidRPr="00957BA8" w:rsidRDefault="00B616C6" w:rsidP="006451C0">
                          <w:pPr>
                            <w:rPr>
                              <w:sz w:val="16"/>
                              <w:szCs w:val="16"/>
                              <w:lang w:val="es-ES"/>
                            </w:rPr>
                          </w:pPr>
                          <w:r>
                            <w:rPr>
                              <w:sz w:val="16"/>
                              <w:szCs w:val="16"/>
                              <w:lang w:val="es-ES"/>
                            </w:rPr>
                            <w:t>5</w:t>
                          </w:r>
                        </w:p>
                      </w:txbxContent>
                    </v:textbox>
                  </v:shape>
                  <v:shape id="_x0000_s1338" type="#_x0000_t202" style="position:absolute;left:5348;top:8945;width:500;height:359" filled="f" stroked="f">
                    <v:textbox style="mso-next-textbox:#_x0000_s1338">
                      <w:txbxContent>
                        <w:p w:rsidR="00B616C6" w:rsidRPr="00957BA8" w:rsidRDefault="00B616C6" w:rsidP="006451C0">
                          <w:pPr>
                            <w:rPr>
                              <w:sz w:val="16"/>
                              <w:szCs w:val="16"/>
                              <w:lang w:val="es-ES"/>
                            </w:rPr>
                          </w:pPr>
                          <w:r>
                            <w:rPr>
                              <w:sz w:val="16"/>
                              <w:szCs w:val="16"/>
                              <w:lang w:val="es-ES"/>
                            </w:rPr>
                            <w:t>6</w:t>
                          </w:r>
                        </w:p>
                      </w:txbxContent>
                    </v:textbox>
                  </v:shape>
                  <v:shape id="_x0000_s1339" type="#_x0000_t202" style="position:absolute;left:5539;top:11104;width:500;height:359" filled="f" stroked="f">
                    <v:textbox style="mso-next-textbox:#_x0000_s1339">
                      <w:txbxContent>
                        <w:p w:rsidR="00B616C6" w:rsidRPr="00957BA8" w:rsidRDefault="00B616C6" w:rsidP="006451C0">
                          <w:pPr>
                            <w:rPr>
                              <w:sz w:val="16"/>
                              <w:szCs w:val="16"/>
                              <w:lang w:val="es-ES"/>
                            </w:rPr>
                          </w:pPr>
                          <w:r>
                            <w:rPr>
                              <w:sz w:val="16"/>
                              <w:szCs w:val="16"/>
                              <w:lang w:val="es-ES"/>
                            </w:rPr>
                            <w:t>7</w:t>
                          </w:r>
                        </w:p>
                      </w:txbxContent>
                    </v:textbox>
                  </v:shape>
                  <v:shape id="_x0000_s1340" type="#_x0000_t202" style="position:absolute;left:10104;top:11332;width:500;height:359" filled="f" stroked="f">
                    <v:textbox style="mso-next-textbox:#_x0000_s1340">
                      <w:txbxContent>
                        <w:p w:rsidR="00B616C6" w:rsidRPr="00957BA8" w:rsidRDefault="00B616C6" w:rsidP="006451C0">
                          <w:pPr>
                            <w:rPr>
                              <w:sz w:val="16"/>
                              <w:szCs w:val="16"/>
                              <w:lang w:val="es-ES"/>
                            </w:rPr>
                          </w:pPr>
                          <w:r>
                            <w:rPr>
                              <w:sz w:val="16"/>
                              <w:szCs w:val="16"/>
                              <w:lang w:val="es-ES"/>
                            </w:rPr>
                            <w:t>8</w:t>
                          </w:r>
                        </w:p>
                      </w:txbxContent>
                    </v:textbox>
                  </v:shape>
                  <v:shape id="_x0000_s1341" type="#_x0000_t202" style="position:absolute;left:4085;top:5175;width:1700;height:779">
                    <v:textbox style="mso-next-textbox:#_x0000_s1341">
                      <w:txbxContent>
                        <w:p w:rsidR="00B616C6" w:rsidRPr="00F439FF" w:rsidRDefault="00B616C6" w:rsidP="006451C0">
                          <w:pPr>
                            <w:jc w:val="center"/>
                            <w:rPr>
                              <w:sz w:val="18"/>
                              <w:szCs w:val="18"/>
                            </w:rPr>
                          </w:pPr>
                          <w:r>
                            <w:rPr>
                              <w:sz w:val="18"/>
                              <w:szCs w:val="18"/>
                            </w:rPr>
                            <w:t>Preparan</w:t>
                          </w:r>
                          <w:r w:rsidRPr="00F439FF">
                            <w:rPr>
                              <w:sz w:val="18"/>
                              <w:szCs w:val="18"/>
                            </w:rPr>
                            <w:t xml:space="preserve"> plan de </w:t>
                          </w:r>
                          <w:r>
                            <w:rPr>
                              <w:sz w:val="18"/>
                              <w:szCs w:val="18"/>
                            </w:rPr>
                            <w:t>auditoría</w:t>
                          </w:r>
                        </w:p>
                        <w:p w:rsidR="00B616C6" w:rsidRPr="00481FD0" w:rsidRDefault="00B616C6" w:rsidP="006451C0">
                          <w:pPr>
                            <w:rPr>
                              <w:szCs w:val="18"/>
                            </w:rPr>
                          </w:pPr>
                        </w:p>
                      </w:txbxContent>
                    </v:textbox>
                  </v:shape>
                  <v:line id="_x0000_s1342" style="position:absolute" from="4928,4735" to="4928,5175">
                    <v:stroke endarrow="block"/>
                  </v:line>
                  <v:line id="_x0000_s1343" style="position:absolute" from="4932,5954" to="4947,6354">
                    <v:stroke endarrow="block"/>
                  </v:line>
                  <v:shape id="_x0000_s1344" type="#_x0000_t202" style="position:absolute;left:5416;top:3223;width:500;height:359" filled="f" stroked="f">
                    <v:textbox style="mso-next-textbox:#_x0000_s1344">
                      <w:txbxContent>
                        <w:p w:rsidR="00B616C6" w:rsidRPr="00957BA8" w:rsidRDefault="00B616C6" w:rsidP="006451C0">
                          <w:pPr>
                            <w:rPr>
                              <w:sz w:val="16"/>
                              <w:szCs w:val="16"/>
                              <w:lang w:val="es-ES"/>
                            </w:rPr>
                          </w:pPr>
                          <w:r>
                            <w:rPr>
                              <w:sz w:val="16"/>
                              <w:szCs w:val="16"/>
                              <w:lang w:val="es-ES"/>
                            </w:rPr>
                            <w:t>2</w:t>
                          </w:r>
                        </w:p>
                      </w:txbxContent>
                    </v:textbox>
                  </v:shape>
                </v:group>
              </w:pict>
            </w:r>
          </w:p>
          <w:p w:rsidR="006451C0" w:rsidRPr="00594194" w:rsidRDefault="006451C0" w:rsidP="00F705C0">
            <w:pPr>
              <w:pStyle w:val="Piedepgina"/>
              <w:tabs>
                <w:tab w:val="left" w:pos="851"/>
              </w:tabs>
              <w:rPr>
                <w:b/>
              </w:rPr>
            </w:pPr>
          </w:p>
          <w:p w:rsidR="006451C0" w:rsidRPr="00594194" w:rsidRDefault="006451C0" w:rsidP="00F705C0">
            <w:pPr>
              <w:pStyle w:val="Piedepgina"/>
              <w:tabs>
                <w:tab w:val="left" w:pos="851"/>
              </w:tabs>
              <w:rPr>
                <w:b/>
              </w:rPr>
            </w:pPr>
          </w:p>
          <w:p w:rsidR="006451C0" w:rsidRPr="00594194" w:rsidRDefault="006451C0" w:rsidP="00F705C0">
            <w:pPr>
              <w:pStyle w:val="Piedepgina"/>
              <w:tabs>
                <w:tab w:val="left" w:pos="851"/>
              </w:tabs>
              <w:rPr>
                <w:b/>
              </w:rPr>
            </w:pPr>
          </w:p>
          <w:p w:rsidR="006451C0" w:rsidRPr="00594194" w:rsidRDefault="006451C0" w:rsidP="00F705C0">
            <w:pPr>
              <w:pStyle w:val="Piedepgina"/>
              <w:tabs>
                <w:tab w:val="left" w:pos="851"/>
              </w:tabs>
              <w:rPr>
                <w:b/>
              </w:rPr>
            </w:pPr>
          </w:p>
          <w:p w:rsidR="006451C0" w:rsidRPr="00594194" w:rsidRDefault="006451C0" w:rsidP="00F705C0">
            <w:pPr>
              <w:pStyle w:val="Piedepgina"/>
              <w:tabs>
                <w:tab w:val="left" w:pos="851"/>
              </w:tabs>
              <w:rPr>
                <w:b/>
              </w:rPr>
            </w:pPr>
          </w:p>
          <w:p w:rsidR="006451C0" w:rsidRPr="00594194" w:rsidRDefault="006451C0" w:rsidP="00F705C0">
            <w:pPr>
              <w:pStyle w:val="Piedepgina"/>
              <w:tabs>
                <w:tab w:val="left" w:pos="851"/>
              </w:tabs>
              <w:rPr>
                <w:b/>
              </w:rPr>
            </w:pPr>
          </w:p>
          <w:p w:rsidR="006451C0" w:rsidRPr="00594194" w:rsidRDefault="006451C0" w:rsidP="00F705C0">
            <w:pPr>
              <w:pStyle w:val="Piedepgina"/>
              <w:tabs>
                <w:tab w:val="left" w:pos="851"/>
              </w:tabs>
              <w:rPr>
                <w:b/>
              </w:rPr>
            </w:pPr>
          </w:p>
          <w:p w:rsidR="006451C0" w:rsidRPr="00594194" w:rsidRDefault="006451C0" w:rsidP="00F705C0">
            <w:pPr>
              <w:pStyle w:val="Piedepgina"/>
              <w:tabs>
                <w:tab w:val="left" w:pos="851"/>
              </w:tabs>
              <w:rPr>
                <w:b/>
              </w:rPr>
            </w:pPr>
          </w:p>
          <w:p w:rsidR="006451C0" w:rsidRPr="00594194" w:rsidRDefault="006451C0" w:rsidP="00F705C0">
            <w:pPr>
              <w:pStyle w:val="Piedepgina"/>
              <w:tabs>
                <w:tab w:val="left" w:pos="851"/>
              </w:tabs>
              <w:rPr>
                <w:b/>
              </w:rPr>
            </w:pPr>
          </w:p>
          <w:p w:rsidR="006451C0" w:rsidRPr="00594194" w:rsidRDefault="006451C0" w:rsidP="00F705C0">
            <w:pPr>
              <w:pStyle w:val="Piedepgina"/>
              <w:tabs>
                <w:tab w:val="left" w:pos="851"/>
              </w:tabs>
              <w:rPr>
                <w:b/>
              </w:rPr>
            </w:pPr>
          </w:p>
          <w:p w:rsidR="006451C0" w:rsidRPr="00594194" w:rsidRDefault="006451C0" w:rsidP="00F705C0">
            <w:pPr>
              <w:pStyle w:val="Piedepgina"/>
              <w:tabs>
                <w:tab w:val="left" w:pos="851"/>
              </w:tabs>
              <w:rPr>
                <w:b/>
              </w:rPr>
            </w:pPr>
          </w:p>
          <w:p w:rsidR="006451C0" w:rsidRPr="00594194" w:rsidRDefault="006451C0" w:rsidP="00F705C0">
            <w:pPr>
              <w:pStyle w:val="Piedepgina"/>
              <w:tabs>
                <w:tab w:val="left" w:pos="851"/>
              </w:tabs>
              <w:rPr>
                <w:b/>
              </w:rPr>
            </w:pPr>
          </w:p>
          <w:p w:rsidR="006451C0" w:rsidRPr="00594194" w:rsidRDefault="006451C0" w:rsidP="00F705C0">
            <w:pPr>
              <w:pStyle w:val="Piedepgina"/>
              <w:tabs>
                <w:tab w:val="left" w:pos="851"/>
              </w:tabs>
              <w:rPr>
                <w:b/>
              </w:rPr>
            </w:pPr>
          </w:p>
          <w:p w:rsidR="006451C0" w:rsidRPr="00594194" w:rsidRDefault="006451C0" w:rsidP="00F705C0">
            <w:pPr>
              <w:pStyle w:val="Piedepgina"/>
              <w:tabs>
                <w:tab w:val="left" w:pos="851"/>
              </w:tabs>
              <w:rPr>
                <w:b/>
              </w:rPr>
            </w:pPr>
          </w:p>
          <w:p w:rsidR="006451C0" w:rsidRPr="00594194" w:rsidRDefault="006451C0" w:rsidP="00F705C0">
            <w:pPr>
              <w:pStyle w:val="Piedepgina"/>
              <w:tabs>
                <w:tab w:val="left" w:pos="851"/>
              </w:tabs>
              <w:rPr>
                <w:b/>
              </w:rPr>
            </w:pPr>
          </w:p>
          <w:p w:rsidR="006451C0" w:rsidRPr="00594194" w:rsidRDefault="006451C0" w:rsidP="00F705C0">
            <w:pPr>
              <w:pStyle w:val="Piedepgina"/>
              <w:tabs>
                <w:tab w:val="left" w:pos="851"/>
              </w:tabs>
              <w:rPr>
                <w:b/>
              </w:rPr>
            </w:pPr>
          </w:p>
          <w:p w:rsidR="006451C0" w:rsidRPr="00594194" w:rsidRDefault="006451C0" w:rsidP="00F705C0">
            <w:pPr>
              <w:pStyle w:val="Piedepgina"/>
              <w:tabs>
                <w:tab w:val="left" w:pos="851"/>
              </w:tabs>
              <w:rPr>
                <w:b/>
              </w:rPr>
            </w:pPr>
          </w:p>
          <w:p w:rsidR="006451C0" w:rsidRPr="00594194" w:rsidRDefault="006451C0" w:rsidP="00F705C0">
            <w:pPr>
              <w:pStyle w:val="Piedepgina"/>
              <w:tabs>
                <w:tab w:val="left" w:pos="851"/>
              </w:tabs>
              <w:rPr>
                <w:b/>
              </w:rPr>
            </w:pPr>
          </w:p>
          <w:p w:rsidR="006451C0" w:rsidRPr="00594194" w:rsidRDefault="006451C0" w:rsidP="00F705C0">
            <w:pPr>
              <w:pStyle w:val="Piedepgina"/>
              <w:tabs>
                <w:tab w:val="left" w:pos="851"/>
              </w:tabs>
              <w:rPr>
                <w:b/>
              </w:rPr>
            </w:pPr>
          </w:p>
        </w:tc>
        <w:tc>
          <w:tcPr>
            <w:tcW w:w="2500" w:type="dxa"/>
          </w:tcPr>
          <w:p w:rsidR="006451C0" w:rsidRDefault="006451C0" w:rsidP="00F705C0">
            <w:pPr>
              <w:pStyle w:val="Piedepgina"/>
              <w:tabs>
                <w:tab w:val="left" w:pos="851"/>
              </w:tabs>
              <w:rPr>
                <w:b/>
              </w:rPr>
            </w:pPr>
          </w:p>
          <w:p w:rsidR="006451C0" w:rsidRDefault="006451C0" w:rsidP="00F705C0">
            <w:pPr>
              <w:pStyle w:val="Piedepgina"/>
              <w:tabs>
                <w:tab w:val="left" w:pos="851"/>
              </w:tabs>
              <w:rPr>
                <w:b/>
              </w:rPr>
            </w:pPr>
          </w:p>
          <w:p w:rsidR="006451C0" w:rsidRDefault="006451C0" w:rsidP="00F705C0">
            <w:pPr>
              <w:pStyle w:val="Piedepgina"/>
              <w:tabs>
                <w:tab w:val="left" w:pos="851"/>
              </w:tabs>
              <w:rPr>
                <w:b/>
              </w:rPr>
            </w:pPr>
          </w:p>
          <w:p w:rsidR="006451C0" w:rsidRPr="00957BA8" w:rsidRDefault="006451C0" w:rsidP="00F705C0">
            <w:pPr>
              <w:rPr>
                <w:sz w:val="16"/>
                <w:szCs w:val="16"/>
                <w:lang w:val="es-ES"/>
              </w:rPr>
            </w:pPr>
          </w:p>
          <w:p w:rsidR="006451C0" w:rsidRDefault="006451C0" w:rsidP="00F705C0">
            <w:pPr>
              <w:pStyle w:val="Piedepgina"/>
              <w:tabs>
                <w:tab w:val="left" w:pos="851"/>
              </w:tabs>
              <w:rPr>
                <w:b/>
              </w:rPr>
            </w:pPr>
          </w:p>
          <w:p w:rsidR="006451C0" w:rsidRPr="00594194" w:rsidRDefault="006451C0" w:rsidP="00F705C0">
            <w:pPr>
              <w:pStyle w:val="Piedepgina"/>
              <w:tabs>
                <w:tab w:val="left" w:pos="851"/>
              </w:tabs>
              <w:rPr>
                <w:b/>
              </w:rPr>
            </w:pPr>
          </w:p>
        </w:tc>
        <w:tc>
          <w:tcPr>
            <w:tcW w:w="2334" w:type="dxa"/>
          </w:tcPr>
          <w:p w:rsidR="006451C0" w:rsidRPr="00594194" w:rsidRDefault="006451C0" w:rsidP="00F705C0">
            <w:pPr>
              <w:pStyle w:val="Piedepgina"/>
              <w:tabs>
                <w:tab w:val="left" w:pos="851"/>
              </w:tabs>
              <w:rPr>
                <w:b/>
              </w:rPr>
            </w:pPr>
          </w:p>
        </w:tc>
        <w:tc>
          <w:tcPr>
            <w:tcW w:w="2766" w:type="dxa"/>
          </w:tcPr>
          <w:p w:rsidR="006451C0" w:rsidRPr="00594194" w:rsidRDefault="006451C0" w:rsidP="00F705C0">
            <w:pPr>
              <w:pStyle w:val="Piedepgina"/>
              <w:tabs>
                <w:tab w:val="left" w:pos="851"/>
              </w:tabs>
              <w:rPr>
                <w:b/>
              </w:rPr>
            </w:pPr>
            <w:r>
              <w:rPr>
                <w:b/>
                <w:noProof/>
                <w:lang w:val="es-ES"/>
              </w:rPr>
              <w:t xml:space="preserve">     </w:t>
            </w:r>
          </w:p>
        </w:tc>
      </w:tr>
    </w:tbl>
    <w:p w:rsidR="00F124B7" w:rsidRPr="0030389F" w:rsidRDefault="00F124B7" w:rsidP="00B96DCE">
      <w:pPr>
        <w:widowControl w:val="0"/>
        <w:tabs>
          <w:tab w:val="left" w:pos="940"/>
        </w:tabs>
        <w:autoSpaceDE w:val="0"/>
        <w:autoSpaceDN w:val="0"/>
        <w:adjustRightInd w:val="0"/>
        <w:spacing w:line="276" w:lineRule="auto"/>
        <w:jc w:val="both"/>
        <w:rPr>
          <w:rFonts w:ascii="Calibri" w:hAnsi="Calibri"/>
          <w:b/>
          <w:bCs/>
          <w:szCs w:val="20"/>
        </w:rPr>
      </w:pPr>
    </w:p>
    <w:p w:rsidR="00764E03" w:rsidRPr="0030389F" w:rsidRDefault="00764E03" w:rsidP="00764E03">
      <w:pPr>
        <w:pStyle w:val="Prrafodelista"/>
        <w:widowControl w:val="0"/>
        <w:tabs>
          <w:tab w:val="left" w:pos="940"/>
        </w:tabs>
        <w:autoSpaceDE w:val="0"/>
        <w:autoSpaceDN w:val="0"/>
        <w:adjustRightInd w:val="0"/>
        <w:spacing w:line="276" w:lineRule="auto"/>
        <w:jc w:val="both"/>
        <w:rPr>
          <w:rFonts w:ascii="Calibri" w:hAnsi="Calibri"/>
          <w:b/>
          <w:bCs/>
          <w:szCs w:val="20"/>
        </w:rPr>
      </w:pPr>
    </w:p>
    <w:p w:rsidR="00F124B7" w:rsidRPr="0030389F" w:rsidRDefault="00F124B7" w:rsidP="00764E03">
      <w:pPr>
        <w:pStyle w:val="Prrafodelista"/>
        <w:widowControl w:val="0"/>
        <w:tabs>
          <w:tab w:val="left" w:pos="940"/>
        </w:tabs>
        <w:autoSpaceDE w:val="0"/>
        <w:autoSpaceDN w:val="0"/>
        <w:adjustRightInd w:val="0"/>
        <w:spacing w:line="276" w:lineRule="auto"/>
        <w:jc w:val="both"/>
        <w:rPr>
          <w:rFonts w:ascii="Calibri" w:hAnsi="Calibri"/>
          <w:b/>
          <w:bCs/>
          <w:szCs w:val="20"/>
        </w:rPr>
      </w:pPr>
    </w:p>
    <w:p w:rsidR="00CA6150" w:rsidRDefault="00CA6150" w:rsidP="001D267A">
      <w:pPr>
        <w:pStyle w:val="Prrafodelista"/>
        <w:widowControl w:val="0"/>
        <w:tabs>
          <w:tab w:val="left" w:pos="940"/>
        </w:tabs>
        <w:autoSpaceDE w:val="0"/>
        <w:autoSpaceDN w:val="0"/>
        <w:adjustRightInd w:val="0"/>
        <w:spacing w:line="276" w:lineRule="auto"/>
        <w:jc w:val="both"/>
        <w:rPr>
          <w:rFonts w:ascii="Calibri" w:hAnsi="Calibri"/>
          <w:b/>
          <w:bCs/>
          <w:szCs w:val="20"/>
        </w:rPr>
      </w:pPr>
    </w:p>
    <w:p w:rsidR="00CA6150" w:rsidRDefault="00CA6150" w:rsidP="001D267A">
      <w:pPr>
        <w:pStyle w:val="Prrafodelista"/>
        <w:widowControl w:val="0"/>
        <w:tabs>
          <w:tab w:val="left" w:pos="940"/>
        </w:tabs>
        <w:autoSpaceDE w:val="0"/>
        <w:autoSpaceDN w:val="0"/>
        <w:adjustRightInd w:val="0"/>
        <w:spacing w:line="276" w:lineRule="auto"/>
        <w:jc w:val="both"/>
        <w:rPr>
          <w:rFonts w:ascii="Calibri" w:hAnsi="Calibri"/>
          <w:b/>
          <w:bCs/>
          <w:szCs w:val="20"/>
        </w:rPr>
      </w:pPr>
    </w:p>
    <w:p w:rsidR="00CA6150" w:rsidRDefault="00CA6150" w:rsidP="001D267A">
      <w:pPr>
        <w:pStyle w:val="Prrafodelista"/>
        <w:widowControl w:val="0"/>
        <w:tabs>
          <w:tab w:val="left" w:pos="940"/>
        </w:tabs>
        <w:autoSpaceDE w:val="0"/>
        <w:autoSpaceDN w:val="0"/>
        <w:adjustRightInd w:val="0"/>
        <w:spacing w:line="276" w:lineRule="auto"/>
        <w:jc w:val="both"/>
        <w:rPr>
          <w:rFonts w:ascii="Calibri" w:hAnsi="Calibri"/>
          <w:b/>
          <w:bCs/>
          <w:szCs w:val="20"/>
        </w:rPr>
      </w:pPr>
    </w:p>
    <w:p w:rsidR="00CA6150" w:rsidRDefault="00CA6150" w:rsidP="001D267A">
      <w:pPr>
        <w:pStyle w:val="Prrafodelista"/>
        <w:widowControl w:val="0"/>
        <w:tabs>
          <w:tab w:val="left" w:pos="940"/>
        </w:tabs>
        <w:autoSpaceDE w:val="0"/>
        <w:autoSpaceDN w:val="0"/>
        <w:adjustRightInd w:val="0"/>
        <w:spacing w:line="276" w:lineRule="auto"/>
        <w:jc w:val="both"/>
        <w:rPr>
          <w:rFonts w:ascii="Calibri" w:hAnsi="Calibri"/>
          <w:b/>
          <w:bCs/>
          <w:szCs w:val="20"/>
        </w:rPr>
      </w:pPr>
    </w:p>
    <w:p w:rsidR="001A5230" w:rsidRPr="0030389F" w:rsidRDefault="001A5230" w:rsidP="001D267A">
      <w:pPr>
        <w:pStyle w:val="Prrafodelista"/>
        <w:widowControl w:val="0"/>
        <w:tabs>
          <w:tab w:val="left" w:pos="940"/>
        </w:tabs>
        <w:autoSpaceDE w:val="0"/>
        <w:autoSpaceDN w:val="0"/>
        <w:adjustRightInd w:val="0"/>
        <w:spacing w:line="276" w:lineRule="auto"/>
        <w:jc w:val="both"/>
        <w:rPr>
          <w:rFonts w:ascii="Calibri" w:hAnsi="Calibri"/>
          <w:b/>
          <w:bCs/>
          <w:szCs w:val="20"/>
        </w:rPr>
      </w:pPr>
      <w:r w:rsidRPr="0030389F">
        <w:rPr>
          <w:rFonts w:ascii="Calibri" w:hAnsi="Calibri"/>
          <w:b/>
          <w:bCs/>
          <w:szCs w:val="20"/>
        </w:rPr>
        <w:lastRenderedPageBreak/>
        <w:t>Descripción del procedimiento.</w:t>
      </w:r>
    </w:p>
    <w:p w:rsidR="001A5230" w:rsidRPr="0030389F" w:rsidRDefault="001A5230" w:rsidP="007912B1">
      <w:pPr>
        <w:keepNext/>
        <w:autoSpaceDE w:val="0"/>
        <w:autoSpaceDN w:val="0"/>
        <w:adjustRightInd w:val="0"/>
        <w:spacing w:line="276" w:lineRule="auto"/>
        <w:rPr>
          <w:rFonts w:ascii="Calibri" w:hAnsi="Calibri"/>
          <w:b/>
          <w:bCs/>
          <w:color w:val="auto"/>
          <w:kern w:val="32"/>
          <w:sz w:val="20"/>
          <w:szCs w:val="20"/>
          <w:lang w:val="es-ES_tradnl"/>
        </w:rPr>
      </w:pPr>
    </w:p>
    <w:tbl>
      <w:tblPr>
        <w:tblW w:w="10337" w:type="dxa"/>
        <w:jc w:val="center"/>
        <w:tblInd w:w="-38" w:type="dxa"/>
        <w:tblLayout w:type="fixed"/>
        <w:tblCellMar>
          <w:left w:w="70" w:type="dxa"/>
          <w:right w:w="70" w:type="dxa"/>
        </w:tblCellMar>
        <w:tblLook w:val="0000"/>
      </w:tblPr>
      <w:tblGrid>
        <w:gridCol w:w="2381"/>
        <w:gridCol w:w="5389"/>
        <w:gridCol w:w="2567"/>
      </w:tblGrid>
      <w:tr w:rsidR="00F1330E" w:rsidRPr="00F1330E" w:rsidTr="00935D08">
        <w:trPr>
          <w:trHeight w:val="335"/>
          <w:tblHeader/>
          <w:jc w:val="center"/>
        </w:trPr>
        <w:tc>
          <w:tcPr>
            <w:tcW w:w="2381" w:type="dxa"/>
            <w:tcBorders>
              <w:top w:val="single" w:sz="6" w:space="0" w:color="auto"/>
              <w:left w:val="single" w:sz="6" w:space="0" w:color="auto"/>
              <w:bottom w:val="single" w:sz="6" w:space="0" w:color="auto"/>
              <w:right w:val="single" w:sz="6" w:space="0" w:color="auto"/>
            </w:tcBorders>
            <w:shd w:val="clear" w:color="auto" w:fill="D9D9D9"/>
            <w:vAlign w:val="center"/>
          </w:tcPr>
          <w:p w:rsidR="00F1330E" w:rsidRPr="0030389F" w:rsidRDefault="00F1330E" w:rsidP="00F124B7">
            <w:pPr>
              <w:keepNext/>
              <w:autoSpaceDE w:val="0"/>
              <w:autoSpaceDN w:val="0"/>
              <w:adjustRightInd w:val="0"/>
              <w:jc w:val="center"/>
              <w:rPr>
                <w:rFonts w:ascii="Calibri" w:hAnsi="Calibri"/>
                <w:b/>
                <w:bCs/>
                <w:color w:val="auto"/>
                <w:kern w:val="32"/>
                <w:sz w:val="20"/>
                <w:szCs w:val="20"/>
                <w:lang w:val="es-ES_tradnl"/>
              </w:rPr>
            </w:pPr>
            <w:r w:rsidRPr="0030389F">
              <w:rPr>
                <w:rFonts w:ascii="Calibri" w:hAnsi="Calibri"/>
                <w:b/>
                <w:bCs/>
                <w:color w:val="auto"/>
                <w:kern w:val="32"/>
                <w:sz w:val="20"/>
                <w:szCs w:val="20"/>
                <w:lang w:val="es-ES_tradnl"/>
              </w:rPr>
              <w:t>Secuencia de etapas</w:t>
            </w:r>
          </w:p>
        </w:tc>
        <w:tc>
          <w:tcPr>
            <w:tcW w:w="5389" w:type="dxa"/>
            <w:tcBorders>
              <w:top w:val="single" w:sz="6" w:space="0" w:color="auto"/>
              <w:left w:val="single" w:sz="6" w:space="0" w:color="auto"/>
              <w:bottom w:val="single" w:sz="6" w:space="0" w:color="auto"/>
              <w:right w:val="single" w:sz="6" w:space="0" w:color="auto"/>
            </w:tcBorders>
            <w:shd w:val="clear" w:color="auto" w:fill="D9D9D9"/>
            <w:vAlign w:val="center"/>
          </w:tcPr>
          <w:p w:rsidR="00F1330E" w:rsidRPr="0030389F" w:rsidRDefault="00F1330E" w:rsidP="00935D08">
            <w:pPr>
              <w:keepNext/>
              <w:autoSpaceDE w:val="0"/>
              <w:autoSpaceDN w:val="0"/>
              <w:adjustRightInd w:val="0"/>
              <w:jc w:val="center"/>
              <w:rPr>
                <w:rFonts w:ascii="Calibri" w:hAnsi="Calibri"/>
                <w:b/>
                <w:bCs/>
                <w:color w:val="auto"/>
                <w:kern w:val="32"/>
                <w:sz w:val="20"/>
                <w:szCs w:val="20"/>
                <w:lang w:val="es-ES_tradnl"/>
              </w:rPr>
            </w:pPr>
            <w:r w:rsidRPr="0030389F">
              <w:rPr>
                <w:rFonts w:ascii="Calibri" w:hAnsi="Calibri"/>
                <w:b/>
                <w:bCs/>
                <w:color w:val="auto"/>
                <w:kern w:val="32"/>
                <w:sz w:val="20"/>
                <w:szCs w:val="20"/>
                <w:lang w:val="es-ES_tradnl"/>
              </w:rPr>
              <w:t>Actividad</w:t>
            </w:r>
          </w:p>
        </w:tc>
        <w:tc>
          <w:tcPr>
            <w:tcW w:w="2567" w:type="dxa"/>
            <w:tcBorders>
              <w:top w:val="single" w:sz="6" w:space="0" w:color="auto"/>
              <w:left w:val="single" w:sz="6" w:space="0" w:color="auto"/>
              <w:bottom w:val="single" w:sz="6" w:space="0" w:color="auto"/>
              <w:right w:val="single" w:sz="6" w:space="0" w:color="auto"/>
            </w:tcBorders>
            <w:shd w:val="clear" w:color="auto" w:fill="D9D9D9"/>
            <w:vAlign w:val="center"/>
          </w:tcPr>
          <w:p w:rsidR="00F1330E" w:rsidRPr="0030389F" w:rsidRDefault="00F1330E" w:rsidP="00F124B7">
            <w:pPr>
              <w:keepNext/>
              <w:autoSpaceDE w:val="0"/>
              <w:autoSpaceDN w:val="0"/>
              <w:adjustRightInd w:val="0"/>
              <w:jc w:val="center"/>
              <w:rPr>
                <w:rFonts w:ascii="Calibri" w:hAnsi="Calibri"/>
                <w:b/>
                <w:bCs/>
                <w:color w:val="auto"/>
                <w:kern w:val="32"/>
                <w:sz w:val="20"/>
                <w:szCs w:val="20"/>
                <w:lang w:val="es-ES_tradnl"/>
              </w:rPr>
            </w:pPr>
            <w:r w:rsidRPr="0030389F">
              <w:rPr>
                <w:rFonts w:ascii="Calibri" w:hAnsi="Calibri"/>
                <w:b/>
                <w:bCs/>
                <w:color w:val="auto"/>
                <w:kern w:val="32"/>
                <w:sz w:val="20"/>
                <w:szCs w:val="20"/>
                <w:lang w:val="es-ES_tradnl"/>
              </w:rPr>
              <w:t>Responsable</w:t>
            </w:r>
          </w:p>
        </w:tc>
      </w:tr>
      <w:tr w:rsidR="006451C0" w:rsidRPr="00F1330E" w:rsidTr="006451C0">
        <w:trPr>
          <w:trHeight w:val="56"/>
          <w:jc w:val="center"/>
        </w:trPr>
        <w:tc>
          <w:tcPr>
            <w:tcW w:w="2381" w:type="dxa"/>
            <w:tcBorders>
              <w:top w:val="single" w:sz="6" w:space="0" w:color="auto"/>
              <w:left w:val="single" w:sz="6" w:space="0" w:color="auto"/>
              <w:bottom w:val="single" w:sz="6" w:space="0" w:color="auto"/>
              <w:right w:val="single" w:sz="6" w:space="0" w:color="auto"/>
            </w:tcBorders>
            <w:vAlign w:val="center"/>
          </w:tcPr>
          <w:p w:rsidR="006451C0" w:rsidRPr="00AE7185" w:rsidRDefault="006451C0" w:rsidP="006451C0">
            <w:pPr>
              <w:pStyle w:val="Sangradetextonormal"/>
              <w:spacing w:after="0"/>
              <w:ind w:left="0"/>
              <w:rPr>
                <w:rFonts w:ascii="Calibri" w:hAnsi="Calibri" w:cs="Arial"/>
                <w:bCs/>
                <w:lang w:val="es-ES"/>
              </w:rPr>
            </w:pPr>
            <w:r w:rsidRPr="00AE7185">
              <w:rPr>
                <w:rFonts w:ascii="Calibri" w:hAnsi="Calibri" w:cs="Arial"/>
                <w:bCs/>
                <w:lang w:val="es-ES"/>
              </w:rPr>
              <w:t xml:space="preserve">1. Elabora programa de auditorías y selecciona al auditor líder </w:t>
            </w:r>
          </w:p>
        </w:tc>
        <w:tc>
          <w:tcPr>
            <w:tcW w:w="5389" w:type="dxa"/>
            <w:tcBorders>
              <w:top w:val="single" w:sz="6" w:space="0" w:color="auto"/>
              <w:left w:val="single" w:sz="6" w:space="0" w:color="auto"/>
              <w:bottom w:val="single" w:sz="6" w:space="0" w:color="auto"/>
              <w:right w:val="single" w:sz="6" w:space="0" w:color="auto"/>
            </w:tcBorders>
            <w:vAlign w:val="center"/>
          </w:tcPr>
          <w:p w:rsidR="006451C0" w:rsidRPr="00AE7185" w:rsidRDefault="006451C0" w:rsidP="006451C0">
            <w:pPr>
              <w:pStyle w:val="Sangradetextonormal"/>
              <w:spacing w:after="0"/>
              <w:ind w:left="292" w:hanging="400"/>
              <w:rPr>
                <w:rFonts w:ascii="Calibri" w:hAnsi="Calibri" w:cs="Arial"/>
                <w:bCs/>
                <w:lang w:val="es-ES"/>
              </w:rPr>
            </w:pPr>
            <w:r w:rsidRPr="00AE7185">
              <w:rPr>
                <w:rFonts w:ascii="Calibri" w:hAnsi="Calibri" w:cs="Arial"/>
                <w:bCs/>
                <w:lang w:val="es-ES"/>
              </w:rPr>
              <w:t xml:space="preserve">1.1 Elabora Programa de Trabajo Anual del SGC que incluya </w:t>
            </w:r>
            <w:r w:rsidR="00222449">
              <w:rPr>
                <w:rFonts w:ascii="Calibri" w:hAnsi="Calibri" w:cs="Arial"/>
                <w:bCs/>
                <w:lang w:val="es-ES"/>
              </w:rPr>
              <w:t xml:space="preserve">el programa anual de auditoría </w:t>
            </w:r>
            <w:r w:rsidRPr="00AE7185">
              <w:rPr>
                <w:rFonts w:ascii="Calibri" w:hAnsi="Calibri" w:cs="Arial"/>
                <w:bCs/>
                <w:lang w:val="es-ES"/>
              </w:rPr>
              <w:t>y publica fechas programadas.</w:t>
            </w:r>
          </w:p>
          <w:p w:rsidR="006451C0" w:rsidRPr="00AE7185" w:rsidRDefault="006451C0" w:rsidP="006451C0">
            <w:pPr>
              <w:pStyle w:val="Sangradetextonormal"/>
              <w:spacing w:after="0"/>
              <w:ind w:left="255" w:hanging="363"/>
              <w:rPr>
                <w:rFonts w:ascii="Calibri" w:hAnsi="Calibri" w:cs="Arial"/>
                <w:bCs/>
                <w:lang w:val="es-ES"/>
              </w:rPr>
            </w:pPr>
            <w:r w:rsidRPr="00AE7185">
              <w:rPr>
                <w:rFonts w:ascii="Calibri" w:hAnsi="Calibri" w:cs="Arial"/>
                <w:bCs/>
                <w:lang w:val="es-ES"/>
              </w:rPr>
              <w:t>1.2 Elabora programa de acue</w:t>
            </w:r>
            <w:r w:rsidR="00222449">
              <w:rPr>
                <w:rFonts w:ascii="Calibri" w:hAnsi="Calibri" w:cs="Arial"/>
                <w:bCs/>
                <w:lang w:val="es-ES"/>
              </w:rPr>
              <w:t xml:space="preserve">rdo con </w:t>
            </w:r>
            <w:r w:rsidR="006E4B01">
              <w:rPr>
                <w:rFonts w:ascii="Calibri" w:hAnsi="Calibri" w:cs="Arial"/>
                <w:bCs/>
                <w:lang w:val="es-ES"/>
              </w:rPr>
              <w:t>Coordinador del Sistem</w:t>
            </w:r>
            <w:r w:rsidR="00222449">
              <w:rPr>
                <w:rFonts w:ascii="Calibri" w:hAnsi="Calibri" w:cs="Arial"/>
                <w:bCs/>
                <w:lang w:val="es-ES"/>
              </w:rPr>
              <w:t>a</w:t>
            </w:r>
            <w:r w:rsidRPr="00AE7185">
              <w:rPr>
                <w:rFonts w:ascii="Calibri" w:hAnsi="Calibri" w:cs="Arial"/>
                <w:bCs/>
                <w:lang w:val="es-ES"/>
              </w:rPr>
              <w:t xml:space="preserve"> con recursos y necesidades de la Institución.</w:t>
            </w:r>
          </w:p>
          <w:p w:rsidR="006451C0" w:rsidRPr="00AE7185" w:rsidRDefault="006451C0" w:rsidP="006451C0">
            <w:pPr>
              <w:pStyle w:val="Sangradetextonormal"/>
              <w:spacing w:after="0"/>
              <w:ind w:left="292" w:hanging="400"/>
              <w:rPr>
                <w:rFonts w:ascii="Calibri" w:hAnsi="Calibri" w:cs="Arial"/>
                <w:bCs/>
                <w:lang w:val="es-ES"/>
              </w:rPr>
            </w:pPr>
            <w:r w:rsidRPr="00AE7185">
              <w:rPr>
                <w:rFonts w:ascii="Calibri" w:hAnsi="Calibri" w:cs="Arial"/>
                <w:bCs/>
                <w:lang w:val="es-ES"/>
              </w:rPr>
              <w:t xml:space="preserve">1.3 Para el caso de las Auditoría Internas en el Instituto </w:t>
            </w:r>
            <w:r w:rsidR="00222449" w:rsidRPr="00AE7185">
              <w:rPr>
                <w:rFonts w:ascii="Calibri" w:hAnsi="Calibri" w:cs="Arial"/>
                <w:bCs/>
                <w:lang w:val="es-ES"/>
              </w:rPr>
              <w:t>Tecnológico el</w:t>
            </w:r>
            <w:r w:rsidRPr="00AE7185">
              <w:rPr>
                <w:rFonts w:ascii="Calibri" w:hAnsi="Calibri" w:cs="Arial"/>
                <w:bCs/>
                <w:lang w:val="es-ES"/>
              </w:rPr>
              <w:t xml:space="preserve"> </w:t>
            </w:r>
            <w:r w:rsidR="006E4B01">
              <w:rPr>
                <w:rFonts w:ascii="Calibri" w:hAnsi="Calibri" w:cs="Arial"/>
                <w:bCs/>
                <w:lang w:val="es-ES"/>
              </w:rPr>
              <w:t>COORDINADOR DEL SISTEMA</w:t>
            </w:r>
            <w:r w:rsidRPr="00AE7185">
              <w:rPr>
                <w:rFonts w:ascii="Calibri" w:hAnsi="Calibri" w:cs="Arial"/>
                <w:bCs/>
                <w:lang w:val="es-ES"/>
              </w:rPr>
              <w:t xml:space="preserve"> es el responsable de nombrar al auditor líder debiendo requisitar el formato para calificación de auditores </w:t>
            </w:r>
            <w:r w:rsidR="00E36AAB" w:rsidRPr="00AE7185">
              <w:rPr>
                <w:rFonts w:ascii="Calibri" w:hAnsi="Calibri" w:cs="Arial"/>
                <w:bCs/>
                <w:lang w:val="es-ES"/>
              </w:rPr>
              <w:t>ITH</w:t>
            </w:r>
            <w:r w:rsidRPr="00AE7185">
              <w:rPr>
                <w:rFonts w:ascii="Calibri" w:hAnsi="Calibri" w:cs="Arial"/>
                <w:bCs/>
                <w:lang w:val="es-ES"/>
              </w:rPr>
              <w:t xml:space="preserve">-CA-PG-003-01 con base en los criterios para calificación de auditores </w:t>
            </w:r>
            <w:r w:rsidR="00E36AAB" w:rsidRPr="00AE7185">
              <w:rPr>
                <w:rFonts w:ascii="Calibri" w:hAnsi="Calibri" w:cs="Arial"/>
                <w:bCs/>
                <w:lang w:val="es-ES"/>
              </w:rPr>
              <w:t>ITH</w:t>
            </w:r>
            <w:r w:rsidRPr="00AE7185">
              <w:rPr>
                <w:rFonts w:ascii="Calibri" w:hAnsi="Calibri" w:cs="Arial"/>
                <w:bCs/>
                <w:lang w:val="es-ES"/>
              </w:rPr>
              <w:t>-CA-RC-017 y en los resultados de calificación y habilidades personales de los auditores.</w:t>
            </w:r>
          </w:p>
          <w:p w:rsidR="006451C0" w:rsidRPr="00AE7185" w:rsidRDefault="006451C0" w:rsidP="006451C0">
            <w:pPr>
              <w:pStyle w:val="Sangradetextonormal"/>
              <w:spacing w:after="0"/>
              <w:ind w:left="292" w:hanging="400"/>
              <w:rPr>
                <w:rFonts w:ascii="Calibri" w:hAnsi="Calibri" w:cs="Arial"/>
                <w:bCs/>
                <w:lang w:val="es-ES"/>
              </w:rPr>
            </w:pPr>
          </w:p>
        </w:tc>
        <w:tc>
          <w:tcPr>
            <w:tcW w:w="2567" w:type="dxa"/>
            <w:tcBorders>
              <w:top w:val="single" w:sz="6" w:space="0" w:color="auto"/>
              <w:left w:val="single" w:sz="6" w:space="0" w:color="auto"/>
              <w:bottom w:val="single" w:sz="6" w:space="0" w:color="auto"/>
              <w:right w:val="single" w:sz="6" w:space="0" w:color="auto"/>
            </w:tcBorders>
            <w:vAlign w:val="center"/>
          </w:tcPr>
          <w:p w:rsidR="006451C0" w:rsidRPr="00AE7185" w:rsidRDefault="006451C0" w:rsidP="006451C0">
            <w:pPr>
              <w:pStyle w:val="Sangradetextonormal"/>
              <w:spacing w:after="0"/>
              <w:ind w:left="0"/>
              <w:rPr>
                <w:rFonts w:ascii="Calibri" w:hAnsi="Calibri" w:cs="Arial"/>
                <w:bCs/>
                <w:lang w:val="es-ES"/>
              </w:rPr>
            </w:pPr>
            <w:r w:rsidRPr="00AE7185">
              <w:rPr>
                <w:rFonts w:ascii="Calibri" w:hAnsi="Calibri" w:cs="Arial"/>
                <w:bCs/>
                <w:lang w:val="es-ES"/>
              </w:rPr>
              <w:t xml:space="preserve"> </w:t>
            </w:r>
          </w:p>
          <w:p w:rsidR="006451C0" w:rsidRPr="00AE7185" w:rsidRDefault="006E4B01" w:rsidP="006451C0">
            <w:pPr>
              <w:pStyle w:val="Sangradetextonormal"/>
              <w:spacing w:after="0"/>
              <w:ind w:left="0"/>
              <w:rPr>
                <w:rFonts w:ascii="Calibri" w:hAnsi="Calibri" w:cs="Arial"/>
                <w:bCs/>
                <w:lang w:val="es-ES"/>
              </w:rPr>
            </w:pPr>
            <w:r>
              <w:rPr>
                <w:rFonts w:ascii="Calibri" w:hAnsi="Calibri" w:cs="Arial"/>
                <w:bCs/>
                <w:lang w:val="es-ES"/>
              </w:rPr>
              <w:t>COORDINADOR DEL SISTEMA</w:t>
            </w:r>
          </w:p>
        </w:tc>
      </w:tr>
      <w:tr w:rsidR="006451C0" w:rsidRPr="00F1330E" w:rsidTr="006451C0">
        <w:trPr>
          <w:trHeight w:val="47"/>
          <w:jc w:val="center"/>
        </w:trPr>
        <w:tc>
          <w:tcPr>
            <w:tcW w:w="2381" w:type="dxa"/>
            <w:tcBorders>
              <w:top w:val="single" w:sz="6" w:space="0" w:color="auto"/>
              <w:left w:val="single" w:sz="6" w:space="0" w:color="auto"/>
              <w:bottom w:val="single" w:sz="6" w:space="0" w:color="auto"/>
              <w:right w:val="single" w:sz="6" w:space="0" w:color="auto"/>
            </w:tcBorders>
            <w:vAlign w:val="center"/>
          </w:tcPr>
          <w:p w:rsidR="006451C0" w:rsidRPr="0030389F" w:rsidRDefault="006451C0" w:rsidP="006451C0">
            <w:pPr>
              <w:rPr>
                <w:rFonts w:ascii="Calibri" w:hAnsi="Calibri"/>
                <w:bCs/>
                <w:sz w:val="20"/>
                <w:szCs w:val="20"/>
                <w:lang w:val="es-ES"/>
              </w:rPr>
            </w:pPr>
            <w:r w:rsidRPr="0030389F">
              <w:rPr>
                <w:rFonts w:ascii="Calibri" w:hAnsi="Calibri"/>
                <w:bCs/>
                <w:sz w:val="20"/>
                <w:szCs w:val="20"/>
                <w:lang w:val="es-ES"/>
              </w:rPr>
              <w:t xml:space="preserve">2.- El auditor líder con apoyo del </w:t>
            </w:r>
            <w:r w:rsidR="006E4B01">
              <w:rPr>
                <w:rFonts w:ascii="Calibri" w:hAnsi="Calibri"/>
                <w:bCs/>
                <w:sz w:val="20"/>
                <w:szCs w:val="20"/>
                <w:lang w:val="es-ES"/>
              </w:rPr>
              <w:t>COORDINADOR DEL SISTEMA</w:t>
            </w:r>
            <w:r w:rsidRPr="0030389F">
              <w:rPr>
                <w:rFonts w:ascii="Calibri" w:hAnsi="Calibri"/>
                <w:bCs/>
                <w:sz w:val="20"/>
                <w:szCs w:val="20"/>
                <w:lang w:val="es-ES"/>
              </w:rPr>
              <w:t xml:space="preserve"> designa el equipo auditor</w:t>
            </w:r>
          </w:p>
          <w:p w:rsidR="006451C0" w:rsidRPr="0030389F" w:rsidRDefault="006451C0" w:rsidP="006451C0">
            <w:pPr>
              <w:rPr>
                <w:rFonts w:ascii="Calibri" w:hAnsi="Calibri"/>
                <w:bCs/>
                <w:sz w:val="20"/>
                <w:szCs w:val="20"/>
              </w:rPr>
            </w:pPr>
          </w:p>
        </w:tc>
        <w:tc>
          <w:tcPr>
            <w:tcW w:w="5389" w:type="dxa"/>
            <w:tcBorders>
              <w:top w:val="single" w:sz="6" w:space="0" w:color="auto"/>
              <w:left w:val="single" w:sz="6" w:space="0" w:color="auto"/>
              <w:bottom w:val="single" w:sz="6" w:space="0" w:color="auto"/>
              <w:right w:val="single" w:sz="6" w:space="0" w:color="auto"/>
            </w:tcBorders>
            <w:vAlign w:val="center"/>
          </w:tcPr>
          <w:p w:rsidR="006451C0" w:rsidRPr="00AE7185" w:rsidRDefault="006451C0" w:rsidP="006451C0">
            <w:pPr>
              <w:pStyle w:val="Sangradetextonormal"/>
              <w:spacing w:after="0"/>
              <w:ind w:left="292" w:hanging="400"/>
              <w:rPr>
                <w:rFonts w:ascii="Calibri" w:hAnsi="Calibri" w:cs="Arial"/>
                <w:bCs/>
                <w:lang w:val="es-ES"/>
              </w:rPr>
            </w:pPr>
            <w:r w:rsidRPr="00AE7185">
              <w:rPr>
                <w:rFonts w:ascii="Calibri" w:hAnsi="Calibri" w:cs="Arial"/>
                <w:bCs/>
                <w:lang w:val="es-ES"/>
              </w:rPr>
              <w:t xml:space="preserve">2.1.- El auditor líder con apoyo del </w:t>
            </w:r>
            <w:r w:rsidR="006E4B01">
              <w:rPr>
                <w:rFonts w:ascii="Calibri" w:hAnsi="Calibri" w:cs="Arial"/>
                <w:bCs/>
                <w:lang w:val="es-ES"/>
              </w:rPr>
              <w:t>COORDINADOR DEL SISTEMA</w:t>
            </w:r>
            <w:r w:rsidRPr="00AE7185">
              <w:rPr>
                <w:rFonts w:ascii="Calibri" w:hAnsi="Calibri" w:cs="Arial"/>
                <w:bCs/>
                <w:lang w:val="es-ES"/>
              </w:rPr>
              <w:t xml:space="preserve"> designa al equipo auditor debiendo requisitar el formato para calificación de auditores </w:t>
            </w:r>
            <w:r w:rsidR="00E36AAB" w:rsidRPr="00AE7185">
              <w:rPr>
                <w:rFonts w:ascii="Calibri" w:hAnsi="Calibri" w:cs="Arial"/>
                <w:bCs/>
                <w:lang w:val="es-ES"/>
              </w:rPr>
              <w:t>ITH</w:t>
            </w:r>
            <w:r w:rsidRPr="00AE7185">
              <w:rPr>
                <w:rFonts w:ascii="Calibri" w:hAnsi="Calibri" w:cs="Arial"/>
                <w:bCs/>
                <w:lang w:val="es-ES"/>
              </w:rPr>
              <w:t xml:space="preserve">-CA-PG-003-01 con base en los criterios para calificación de auditores </w:t>
            </w:r>
            <w:r w:rsidR="00E36AAB" w:rsidRPr="00AE7185">
              <w:rPr>
                <w:rFonts w:ascii="Calibri" w:hAnsi="Calibri" w:cs="Arial"/>
                <w:bCs/>
                <w:lang w:val="es-ES"/>
              </w:rPr>
              <w:t>ITH</w:t>
            </w:r>
            <w:r w:rsidRPr="00AE7185">
              <w:rPr>
                <w:rFonts w:ascii="Calibri" w:hAnsi="Calibri" w:cs="Arial"/>
                <w:bCs/>
                <w:lang w:val="es-ES"/>
              </w:rPr>
              <w:t>-CA-RC</w:t>
            </w:r>
            <w:r w:rsidR="00412FE6" w:rsidRPr="00AE7185">
              <w:rPr>
                <w:rFonts w:ascii="Calibri" w:hAnsi="Calibri" w:cs="Arial"/>
                <w:bCs/>
                <w:lang w:val="es-ES"/>
              </w:rPr>
              <w:t>-003</w:t>
            </w:r>
            <w:r w:rsidRPr="00AE7185">
              <w:rPr>
                <w:rFonts w:ascii="Calibri" w:hAnsi="Calibri" w:cs="Arial"/>
                <w:bCs/>
                <w:lang w:val="es-ES"/>
              </w:rPr>
              <w:t>-017 y en los resultados de calificación y habilidades personales de los auditores</w:t>
            </w:r>
          </w:p>
        </w:tc>
        <w:tc>
          <w:tcPr>
            <w:tcW w:w="2567" w:type="dxa"/>
            <w:tcBorders>
              <w:top w:val="single" w:sz="6" w:space="0" w:color="auto"/>
              <w:left w:val="single" w:sz="6" w:space="0" w:color="auto"/>
              <w:bottom w:val="single" w:sz="6" w:space="0" w:color="auto"/>
              <w:right w:val="single" w:sz="6" w:space="0" w:color="auto"/>
            </w:tcBorders>
            <w:vAlign w:val="center"/>
          </w:tcPr>
          <w:p w:rsidR="006451C0" w:rsidRPr="00AE7185" w:rsidRDefault="006451C0" w:rsidP="006451C0">
            <w:pPr>
              <w:pStyle w:val="Sangradetextonormal"/>
              <w:spacing w:after="0"/>
              <w:ind w:left="0"/>
              <w:rPr>
                <w:rFonts w:ascii="Calibri" w:hAnsi="Calibri" w:cs="Arial"/>
                <w:bCs/>
                <w:lang w:val="es-ES"/>
              </w:rPr>
            </w:pPr>
            <w:r w:rsidRPr="00AE7185">
              <w:rPr>
                <w:rFonts w:ascii="Calibri" w:hAnsi="Calibri" w:cs="Arial"/>
                <w:bCs/>
                <w:lang w:val="es-ES"/>
              </w:rPr>
              <w:t xml:space="preserve">Auditor líder y </w:t>
            </w:r>
            <w:r w:rsidR="006E4B01">
              <w:rPr>
                <w:rFonts w:ascii="Calibri" w:hAnsi="Calibri" w:cs="Arial"/>
                <w:bCs/>
                <w:lang w:val="es-ES"/>
              </w:rPr>
              <w:t>COORDINADOR DEL SISTEMA</w:t>
            </w:r>
          </w:p>
        </w:tc>
      </w:tr>
      <w:tr w:rsidR="006451C0" w:rsidRPr="00F1330E" w:rsidTr="006451C0">
        <w:trPr>
          <w:trHeight w:val="204"/>
          <w:jc w:val="center"/>
        </w:trPr>
        <w:tc>
          <w:tcPr>
            <w:tcW w:w="2381" w:type="dxa"/>
            <w:tcBorders>
              <w:top w:val="single" w:sz="6" w:space="0" w:color="auto"/>
              <w:left w:val="single" w:sz="6" w:space="0" w:color="auto"/>
              <w:bottom w:val="single" w:sz="6" w:space="0" w:color="auto"/>
              <w:right w:val="single" w:sz="6" w:space="0" w:color="auto"/>
            </w:tcBorders>
            <w:vAlign w:val="center"/>
          </w:tcPr>
          <w:p w:rsidR="006451C0" w:rsidRPr="00AE7185" w:rsidRDefault="006451C0" w:rsidP="006451C0">
            <w:pPr>
              <w:pStyle w:val="Sangradetextonormal"/>
              <w:spacing w:after="0"/>
              <w:ind w:left="0"/>
              <w:rPr>
                <w:rFonts w:ascii="Calibri" w:hAnsi="Calibri" w:cs="Arial"/>
                <w:bCs/>
                <w:lang w:val="es-ES"/>
              </w:rPr>
            </w:pPr>
            <w:r w:rsidRPr="00AE7185">
              <w:rPr>
                <w:rFonts w:ascii="Calibri" w:hAnsi="Calibri" w:cs="Arial"/>
                <w:bCs/>
                <w:lang w:val="es-ES"/>
              </w:rPr>
              <w:t>3. Preparan plan de auditoría</w:t>
            </w:r>
          </w:p>
        </w:tc>
        <w:tc>
          <w:tcPr>
            <w:tcW w:w="5389" w:type="dxa"/>
            <w:tcBorders>
              <w:top w:val="single" w:sz="6" w:space="0" w:color="auto"/>
              <w:left w:val="single" w:sz="6" w:space="0" w:color="auto"/>
              <w:bottom w:val="single" w:sz="6" w:space="0" w:color="auto"/>
              <w:right w:val="single" w:sz="6" w:space="0" w:color="auto"/>
            </w:tcBorders>
            <w:vAlign w:val="center"/>
          </w:tcPr>
          <w:p w:rsidR="006451C0" w:rsidRPr="00AE7185" w:rsidRDefault="006451C0" w:rsidP="006451C0">
            <w:pPr>
              <w:pStyle w:val="Sangradetextonormal"/>
              <w:spacing w:after="0"/>
              <w:ind w:left="315" w:hanging="400"/>
              <w:rPr>
                <w:rFonts w:ascii="Calibri" w:hAnsi="Calibri" w:cs="Arial"/>
                <w:bCs/>
                <w:lang w:val="es-ES"/>
              </w:rPr>
            </w:pPr>
            <w:r w:rsidRPr="00AE7185">
              <w:rPr>
                <w:rFonts w:ascii="Calibri" w:hAnsi="Calibri" w:cs="Arial"/>
                <w:bCs/>
                <w:lang w:val="es-ES"/>
              </w:rPr>
              <w:t>3.1  Una vez formado el equipo auditor y designado el Auditor Líder preparan el plan de auditoría (</w:t>
            </w:r>
            <w:r w:rsidR="00E36AAB" w:rsidRPr="00AE7185">
              <w:rPr>
                <w:rFonts w:ascii="Calibri" w:hAnsi="Calibri" w:cs="Arial"/>
                <w:bCs/>
                <w:lang w:val="es-ES"/>
              </w:rPr>
              <w:t>ITH</w:t>
            </w:r>
            <w:r w:rsidRPr="00AE7185">
              <w:rPr>
                <w:rFonts w:ascii="Calibri" w:hAnsi="Calibri" w:cs="Arial"/>
                <w:bCs/>
                <w:lang w:val="es-ES"/>
              </w:rPr>
              <w:t>-CA-PG-003-02) considerando: Los objetivos, el alcance, los criterios y la duración estimada de la auditoría previendo las reuniones con la dirección del auditado y las reuniones del equipo auditor, incluyendo la preparación, revisión y elaboración del informe final.</w:t>
            </w:r>
          </w:p>
          <w:p w:rsidR="006451C0" w:rsidRPr="00AE7185" w:rsidRDefault="006451C0" w:rsidP="006451C0">
            <w:pPr>
              <w:pStyle w:val="Sangradetextonormal"/>
              <w:spacing w:after="0"/>
              <w:ind w:left="315" w:hanging="400"/>
              <w:rPr>
                <w:rFonts w:ascii="Calibri" w:hAnsi="Calibri" w:cs="Arial"/>
                <w:bCs/>
                <w:lang w:val="es-ES"/>
              </w:rPr>
            </w:pPr>
            <w:r w:rsidRPr="00AE7185">
              <w:rPr>
                <w:rFonts w:ascii="Calibri" w:hAnsi="Calibri" w:cs="Arial"/>
                <w:bCs/>
                <w:lang w:val="es-ES"/>
              </w:rPr>
              <w:t>3.2 Asigna a cada miembro la responsabilidad para auditar procesos, funciones, lugares, áreas o actividades específicas, considerando la independencia y competencia de los auditores.</w:t>
            </w:r>
          </w:p>
          <w:p w:rsidR="006451C0" w:rsidRPr="00AE7185" w:rsidRDefault="006451C0" w:rsidP="006451C0">
            <w:pPr>
              <w:pStyle w:val="Sangradetextonormal"/>
              <w:spacing w:after="0"/>
              <w:ind w:left="315" w:hanging="400"/>
              <w:rPr>
                <w:rFonts w:ascii="Calibri" w:hAnsi="Calibri" w:cs="Arial"/>
                <w:bCs/>
                <w:lang w:val="es-ES"/>
              </w:rPr>
            </w:pPr>
            <w:r w:rsidRPr="00AE7185">
              <w:rPr>
                <w:rFonts w:ascii="Calibri" w:hAnsi="Calibri" w:cs="Arial"/>
                <w:bCs/>
                <w:lang w:val="es-ES"/>
              </w:rPr>
              <w:t xml:space="preserve">3.3 Los auditores en formación o entrenamiento pueden incluirse en el equipo y auditar bajo una dirección o supervisión. </w:t>
            </w:r>
          </w:p>
          <w:p w:rsidR="006451C0" w:rsidRPr="00AE7185" w:rsidRDefault="006451C0" w:rsidP="006451C0">
            <w:pPr>
              <w:pStyle w:val="Sangradetextonormal"/>
              <w:spacing w:after="0"/>
              <w:ind w:left="315" w:hanging="400"/>
              <w:rPr>
                <w:rFonts w:ascii="Calibri" w:hAnsi="Calibri" w:cs="Arial"/>
                <w:b/>
                <w:i/>
                <w:iCs/>
                <w:lang w:val="es-ES"/>
              </w:rPr>
            </w:pPr>
            <w:r w:rsidRPr="00AE7185">
              <w:rPr>
                <w:rFonts w:ascii="Calibri" w:hAnsi="Calibri" w:cs="Arial"/>
                <w:bCs/>
                <w:lang w:val="es-ES"/>
              </w:rPr>
              <w:t xml:space="preserve">3.4 Presenta al auditado el plan de auditoría antes de que comiencen las actividades </w:t>
            </w:r>
            <w:r w:rsidRPr="00AE7185">
              <w:rPr>
                <w:rFonts w:ascii="Calibri" w:hAnsi="Calibri" w:cs="Arial"/>
                <w:b/>
                <w:i/>
                <w:iCs/>
                <w:lang w:val="es-ES"/>
              </w:rPr>
              <w:t>in situ.</w:t>
            </w:r>
          </w:p>
        </w:tc>
        <w:tc>
          <w:tcPr>
            <w:tcW w:w="2567" w:type="dxa"/>
            <w:tcBorders>
              <w:top w:val="single" w:sz="6" w:space="0" w:color="auto"/>
              <w:left w:val="single" w:sz="6" w:space="0" w:color="auto"/>
              <w:bottom w:val="single" w:sz="6" w:space="0" w:color="auto"/>
              <w:right w:val="single" w:sz="6" w:space="0" w:color="auto"/>
            </w:tcBorders>
            <w:vAlign w:val="center"/>
          </w:tcPr>
          <w:p w:rsidR="006451C0" w:rsidRPr="00AE7185" w:rsidRDefault="006451C0" w:rsidP="006451C0">
            <w:pPr>
              <w:pStyle w:val="Sangradetextonormal"/>
              <w:spacing w:after="0"/>
              <w:ind w:left="0"/>
              <w:rPr>
                <w:rFonts w:ascii="Calibri" w:hAnsi="Calibri" w:cs="Arial"/>
                <w:bCs/>
                <w:lang w:val="es-ES"/>
              </w:rPr>
            </w:pPr>
            <w:r w:rsidRPr="00AE7185">
              <w:rPr>
                <w:rFonts w:ascii="Calibri" w:hAnsi="Calibri" w:cs="Arial"/>
                <w:bCs/>
                <w:lang w:val="es-ES"/>
              </w:rPr>
              <w:t>Auditor líder y equipo auditor</w:t>
            </w:r>
          </w:p>
          <w:p w:rsidR="006451C0" w:rsidRPr="00AE7185" w:rsidRDefault="006451C0" w:rsidP="006451C0">
            <w:pPr>
              <w:pStyle w:val="Sangradetextonormal"/>
              <w:spacing w:after="0"/>
              <w:ind w:left="0"/>
              <w:rPr>
                <w:rFonts w:ascii="Calibri" w:hAnsi="Calibri" w:cs="Arial"/>
                <w:bCs/>
                <w:lang w:val="es-ES"/>
              </w:rPr>
            </w:pPr>
            <w:r w:rsidRPr="00AE7185">
              <w:rPr>
                <w:rFonts w:ascii="Calibri" w:hAnsi="Calibri" w:cs="Arial"/>
                <w:bCs/>
                <w:lang w:val="es-ES"/>
              </w:rPr>
              <w:t>Auditor líder</w:t>
            </w:r>
          </w:p>
          <w:p w:rsidR="006451C0" w:rsidRPr="00AE7185" w:rsidRDefault="006451C0" w:rsidP="006451C0">
            <w:pPr>
              <w:pStyle w:val="Sangradetextonormal"/>
              <w:spacing w:after="0"/>
              <w:ind w:left="0"/>
              <w:rPr>
                <w:rFonts w:ascii="Calibri" w:hAnsi="Calibri" w:cs="Arial"/>
                <w:bCs/>
                <w:lang w:val="es-ES"/>
              </w:rPr>
            </w:pPr>
          </w:p>
          <w:p w:rsidR="006451C0" w:rsidRPr="00AE7185" w:rsidRDefault="006451C0" w:rsidP="006451C0">
            <w:pPr>
              <w:pStyle w:val="Sangradetextonormal"/>
              <w:spacing w:after="0"/>
              <w:ind w:left="0"/>
              <w:rPr>
                <w:rFonts w:ascii="Calibri" w:hAnsi="Calibri" w:cs="Arial"/>
                <w:bCs/>
                <w:lang w:val="es-ES"/>
              </w:rPr>
            </w:pPr>
          </w:p>
        </w:tc>
      </w:tr>
      <w:tr w:rsidR="006451C0" w:rsidRPr="00F1330E" w:rsidTr="006451C0">
        <w:trPr>
          <w:trHeight w:val="204"/>
          <w:jc w:val="center"/>
        </w:trPr>
        <w:tc>
          <w:tcPr>
            <w:tcW w:w="2381" w:type="dxa"/>
            <w:tcBorders>
              <w:top w:val="single" w:sz="6" w:space="0" w:color="auto"/>
              <w:left w:val="single" w:sz="6" w:space="0" w:color="auto"/>
              <w:bottom w:val="single" w:sz="6" w:space="0" w:color="auto"/>
              <w:right w:val="single" w:sz="6" w:space="0" w:color="auto"/>
            </w:tcBorders>
            <w:vAlign w:val="center"/>
          </w:tcPr>
          <w:p w:rsidR="006451C0" w:rsidRPr="00AE7185" w:rsidRDefault="006451C0" w:rsidP="006451C0">
            <w:pPr>
              <w:pStyle w:val="Sangradetextonormal"/>
              <w:spacing w:after="0"/>
              <w:ind w:left="0"/>
              <w:rPr>
                <w:rFonts w:ascii="Calibri" w:hAnsi="Calibri" w:cs="Arial"/>
                <w:bCs/>
                <w:lang w:val="es-ES"/>
              </w:rPr>
            </w:pPr>
            <w:r w:rsidRPr="00AE7185">
              <w:rPr>
                <w:rFonts w:ascii="Calibri" w:hAnsi="Calibri" w:cs="Arial"/>
                <w:bCs/>
                <w:lang w:val="es-ES"/>
              </w:rPr>
              <w:t xml:space="preserve">4. Revisa documentación y prepara auditoría </w:t>
            </w:r>
            <w:r w:rsidRPr="00AE7185">
              <w:rPr>
                <w:rFonts w:ascii="Calibri" w:hAnsi="Calibri" w:cs="Arial"/>
                <w:b/>
                <w:i/>
                <w:iCs/>
                <w:lang w:val="es-ES"/>
              </w:rPr>
              <w:t>in situ</w:t>
            </w:r>
          </w:p>
        </w:tc>
        <w:tc>
          <w:tcPr>
            <w:tcW w:w="5389" w:type="dxa"/>
            <w:tcBorders>
              <w:top w:val="single" w:sz="6" w:space="0" w:color="auto"/>
              <w:left w:val="single" w:sz="6" w:space="0" w:color="auto"/>
              <w:bottom w:val="single" w:sz="6" w:space="0" w:color="auto"/>
              <w:right w:val="single" w:sz="6" w:space="0" w:color="auto"/>
            </w:tcBorders>
            <w:vAlign w:val="center"/>
          </w:tcPr>
          <w:p w:rsidR="006451C0" w:rsidRPr="00AE7185" w:rsidRDefault="006451C0" w:rsidP="006451C0">
            <w:pPr>
              <w:pStyle w:val="Sangradetextonormal"/>
              <w:spacing w:after="0"/>
              <w:ind w:left="292" w:hanging="377"/>
              <w:rPr>
                <w:rFonts w:ascii="Calibri" w:hAnsi="Calibri" w:cs="Arial"/>
                <w:bCs/>
                <w:lang w:val="es-ES"/>
              </w:rPr>
            </w:pPr>
            <w:r w:rsidRPr="00AE7185">
              <w:rPr>
                <w:rFonts w:ascii="Calibri" w:hAnsi="Calibri" w:cs="Arial"/>
                <w:bCs/>
                <w:lang w:val="es-ES"/>
              </w:rPr>
              <w:t xml:space="preserve">4.1 Antes de iniciar las actividades </w:t>
            </w:r>
            <w:r w:rsidRPr="00AE7185">
              <w:rPr>
                <w:rFonts w:ascii="Calibri" w:hAnsi="Calibri" w:cs="Arial"/>
                <w:b/>
                <w:i/>
                <w:iCs/>
                <w:lang w:val="es-ES"/>
              </w:rPr>
              <w:t xml:space="preserve">in situ </w:t>
            </w:r>
            <w:r w:rsidRPr="00AE7185">
              <w:rPr>
                <w:rFonts w:ascii="Calibri" w:hAnsi="Calibri" w:cs="Arial"/>
                <w:bCs/>
                <w:lang w:val="es-ES"/>
              </w:rPr>
              <w:t>se debe revisar la documentación para determinar la conformidad del sistema, teniendo en cuenta: el tamaño, la naturaleza y la complejidad de la institución, así como el alcance y los objetivos de la auditoría, sobre todo cuando la auditoría sea por primera vez o de ampliación al alcance del SGC,</w:t>
            </w:r>
          </w:p>
          <w:p w:rsidR="006451C0" w:rsidRPr="00AE7185" w:rsidRDefault="006451C0" w:rsidP="006451C0">
            <w:pPr>
              <w:pStyle w:val="Sangradetextonormal"/>
              <w:spacing w:after="0"/>
              <w:ind w:left="315" w:hanging="400"/>
              <w:rPr>
                <w:rFonts w:ascii="Calibri" w:hAnsi="Calibri" w:cs="Arial"/>
                <w:bCs/>
                <w:lang w:val="es-ES"/>
              </w:rPr>
            </w:pPr>
            <w:r w:rsidRPr="00AE7185">
              <w:rPr>
                <w:rFonts w:ascii="Calibri" w:hAnsi="Calibri" w:cs="Arial"/>
                <w:bCs/>
                <w:lang w:val="es-ES"/>
              </w:rPr>
              <w:t>4.2 Si la documentación es inadecuada el líder del equipo debe informar al auditado y decidir si se continúa o se suspende la auditoría hasta que los problemas de la documentación se resuelvan. Ver política 3.11</w:t>
            </w:r>
          </w:p>
          <w:p w:rsidR="006451C0" w:rsidRPr="00AE7185" w:rsidRDefault="006451C0" w:rsidP="006451C0">
            <w:pPr>
              <w:pStyle w:val="Sangradetextonormal"/>
              <w:spacing w:after="0"/>
              <w:ind w:left="215" w:hanging="300"/>
              <w:rPr>
                <w:rFonts w:ascii="Calibri" w:hAnsi="Calibri" w:cs="Arial"/>
                <w:b/>
                <w:i/>
                <w:iCs/>
                <w:lang w:val="es-ES"/>
              </w:rPr>
            </w:pPr>
            <w:r w:rsidRPr="00AE7185">
              <w:rPr>
                <w:rFonts w:ascii="Calibri" w:hAnsi="Calibri" w:cs="Arial"/>
                <w:bCs/>
                <w:lang w:val="es-ES"/>
              </w:rPr>
              <w:t xml:space="preserve">4.3 Si la documentación es adecuada preparan los documentos de trabajo para llevar a cabo la auditoría </w:t>
            </w:r>
            <w:r w:rsidRPr="00AE7185">
              <w:rPr>
                <w:rFonts w:ascii="Calibri" w:hAnsi="Calibri" w:cs="Arial"/>
                <w:b/>
                <w:i/>
                <w:iCs/>
                <w:lang w:val="es-ES"/>
              </w:rPr>
              <w:t>in situ.</w:t>
            </w:r>
          </w:p>
        </w:tc>
        <w:tc>
          <w:tcPr>
            <w:tcW w:w="2567" w:type="dxa"/>
            <w:tcBorders>
              <w:top w:val="single" w:sz="6" w:space="0" w:color="auto"/>
              <w:left w:val="single" w:sz="6" w:space="0" w:color="auto"/>
              <w:bottom w:val="single" w:sz="6" w:space="0" w:color="auto"/>
              <w:right w:val="single" w:sz="6" w:space="0" w:color="auto"/>
            </w:tcBorders>
            <w:vAlign w:val="center"/>
          </w:tcPr>
          <w:p w:rsidR="006451C0" w:rsidRPr="00AE7185" w:rsidRDefault="006451C0" w:rsidP="006451C0">
            <w:pPr>
              <w:pStyle w:val="Sangradetextonormal"/>
              <w:spacing w:after="0"/>
              <w:ind w:left="0"/>
              <w:rPr>
                <w:rFonts w:ascii="Calibri" w:hAnsi="Calibri" w:cs="Arial"/>
                <w:bCs/>
                <w:lang w:val="es-ES"/>
              </w:rPr>
            </w:pPr>
            <w:r w:rsidRPr="00AE7185">
              <w:rPr>
                <w:rFonts w:ascii="Calibri" w:hAnsi="Calibri" w:cs="Arial"/>
                <w:bCs/>
                <w:lang w:val="es-ES"/>
              </w:rPr>
              <w:t>Equipo Auditor</w:t>
            </w:r>
          </w:p>
        </w:tc>
      </w:tr>
      <w:tr w:rsidR="006451C0" w:rsidRPr="00F1330E" w:rsidTr="006451C0">
        <w:trPr>
          <w:trHeight w:val="204"/>
          <w:jc w:val="center"/>
        </w:trPr>
        <w:tc>
          <w:tcPr>
            <w:tcW w:w="2381" w:type="dxa"/>
            <w:tcBorders>
              <w:top w:val="single" w:sz="6" w:space="0" w:color="auto"/>
              <w:left w:val="single" w:sz="6" w:space="0" w:color="auto"/>
              <w:bottom w:val="single" w:sz="6" w:space="0" w:color="auto"/>
              <w:right w:val="single" w:sz="6" w:space="0" w:color="auto"/>
            </w:tcBorders>
            <w:vAlign w:val="center"/>
          </w:tcPr>
          <w:p w:rsidR="006451C0" w:rsidRPr="00AE7185" w:rsidRDefault="006451C0" w:rsidP="006451C0">
            <w:pPr>
              <w:pStyle w:val="Sangradetextonormal"/>
              <w:spacing w:after="0"/>
              <w:ind w:left="0"/>
              <w:rPr>
                <w:rFonts w:ascii="Calibri" w:hAnsi="Calibri" w:cs="Arial"/>
                <w:bCs/>
                <w:lang w:val="es-ES"/>
              </w:rPr>
            </w:pPr>
            <w:r w:rsidRPr="00AE7185">
              <w:rPr>
                <w:rFonts w:ascii="Calibri" w:hAnsi="Calibri" w:cs="Arial"/>
                <w:bCs/>
                <w:lang w:val="es-ES"/>
              </w:rPr>
              <w:t xml:space="preserve">5 Auditoría </w:t>
            </w:r>
            <w:r w:rsidRPr="00AE7185">
              <w:rPr>
                <w:rFonts w:ascii="Calibri" w:hAnsi="Calibri" w:cs="Arial"/>
                <w:b/>
                <w:i/>
                <w:iCs/>
                <w:lang w:val="es-ES"/>
              </w:rPr>
              <w:t>in situ</w:t>
            </w:r>
          </w:p>
        </w:tc>
        <w:tc>
          <w:tcPr>
            <w:tcW w:w="5389" w:type="dxa"/>
            <w:tcBorders>
              <w:top w:val="single" w:sz="6" w:space="0" w:color="auto"/>
              <w:left w:val="single" w:sz="6" w:space="0" w:color="auto"/>
              <w:bottom w:val="single" w:sz="6" w:space="0" w:color="auto"/>
              <w:right w:val="single" w:sz="6" w:space="0" w:color="auto"/>
            </w:tcBorders>
            <w:vAlign w:val="center"/>
          </w:tcPr>
          <w:p w:rsidR="006451C0" w:rsidRPr="00AE7185" w:rsidRDefault="006451C0" w:rsidP="00CA6150">
            <w:pPr>
              <w:pStyle w:val="Sangradetextonormal"/>
              <w:spacing w:after="0"/>
              <w:ind w:left="315" w:hanging="400"/>
              <w:jc w:val="both"/>
              <w:rPr>
                <w:rFonts w:ascii="Calibri" w:hAnsi="Calibri" w:cs="Arial"/>
                <w:bCs/>
                <w:lang w:val="es-ES"/>
              </w:rPr>
            </w:pPr>
            <w:r w:rsidRPr="00AE7185">
              <w:rPr>
                <w:rFonts w:ascii="Calibri" w:hAnsi="Calibri" w:cs="Arial"/>
                <w:bCs/>
                <w:lang w:val="es-ES"/>
              </w:rPr>
              <w:t xml:space="preserve">5.1 Realiza la reunión de apertura con la dirección del auditado, cuando sea apropiado con el comité de innovación y calidad o con aquellos responsables de las funciones o procesos que </w:t>
            </w:r>
            <w:r w:rsidRPr="00AE7185">
              <w:rPr>
                <w:rFonts w:ascii="Calibri" w:hAnsi="Calibri" w:cs="Arial"/>
                <w:bCs/>
                <w:lang w:val="es-ES"/>
              </w:rPr>
              <w:lastRenderedPageBreak/>
              <w:t xml:space="preserve">se van a auditar. El propósito de la reunión de apertura es: confirmar el plan de auditoría, proporcionar un breve resumen de cómo se llevaran a cabo las actividades de auditoría, confirmar los canales de comunicación y proporcionar al auditado la oportunidad de realizar preguntas sobre el desarrollo de la auditoría. (aplicar formato </w:t>
            </w:r>
            <w:r w:rsidR="00E36AAB" w:rsidRPr="00AE7185">
              <w:rPr>
                <w:rFonts w:ascii="Calibri" w:hAnsi="Calibri" w:cs="Arial"/>
                <w:bCs/>
                <w:lang w:val="es-ES"/>
              </w:rPr>
              <w:t>ITH</w:t>
            </w:r>
            <w:r w:rsidRPr="00AE7185">
              <w:rPr>
                <w:rFonts w:ascii="Calibri" w:hAnsi="Calibri" w:cs="Arial"/>
                <w:bCs/>
                <w:lang w:val="es-ES"/>
              </w:rPr>
              <w:t>-CA-PG-003-03)</w:t>
            </w:r>
          </w:p>
          <w:p w:rsidR="006451C0" w:rsidRPr="00AE7185" w:rsidRDefault="006451C0" w:rsidP="00CA6150">
            <w:pPr>
              <w:pStyle w:val="Sangradetextonormal"/>
              <w:spacing w:after="0"/>
              <w:ind w:left="315" w:hanging="400"/>
              <w:jc w:val="both"/>
              <w:rPr>
                <w:rFonts w:ascii="Calibri" w:hAnsi="Calibri" w:cs="Arial"/>
                <w:bCs/>
                <w:lang w:val="es-ES"/>
              </w:rPr>
            </w:pPr>
            <w:r w:rsidRPr="00AE7185">
              <w:rPr>
                <w:rFonts w:ascii="Calibri" w:hAnsi="Calibri" w:cs="Arial"/>
                <w:bCs/>
                <w:lang w:val="es-ES"/>
              </w:rPr>
              <w:t>5.2 Informa al auditado para decidir si se reconfirma o modifica el plan de auditoría, o cambios en los objetivos de la auditoría o su alcance, o bien su terminación. Cuando las evidencias disponibles de la auditoría indiquen que los objetivos de la misma no son alcanzables.</w:t>
            </w:r>
          </w:p>
          <w:p w:rsidR="006451C0" w:rsidRPr="00AE7185" w:rsidRDefault="006451C0" w:rsidP="00CA6150">
            <w:pPr>
              <w:pStyle w:val="Sangradetextonormal"/>
              <w:tabs>
                <w:tab w:val="left" w:pos="315"/>
              </w:tabs>
              <w:spacing w:after="0"/>
              <w:ind w:left="292" w:hanging="377"/>
              <w:jc w:val="both"/>
              <w:rPr>
                <w:rFonts w:ascii="Calibri" w:hAnsi="Calibri" w:cs="Arial"/>
                <w:bCs/>
                <w:lang w:val="es-ES"/>
              </w:rPr>
            </w:pPr>
            <w:r w:rsidRPr="00AE7185">
              <w:rPr>
                <w:rFonts w:ascii="Calibri" w:hAnsi="Calibri" w:cs="Arial"/>
                <w:bCs/>
                <w:lang w:val="es-ES"/>
              </w:rPr>
              <w:t>5.3 Asigna actividades para establecer contactos y horarios para entrevistas, visitas a áreas específicas de las instituciones, proporcionar aclaraciones o ayudar a recopilar información a los guías u observadores siempre y cuando hayan sido designados por el auditado.</w:t>
            </w:r>
          </w:p>
          <w:p w:rsidR="006451C0" w:rsidRPr="00AE7185" w:rsidRDefault="006451C0" w:rsidP="00CA6150">
            <w:pPr>
              <w:pStyle w:val="Sangradetextonormal"/>
              <w:spacing w:after="0"/>
              <w:ind w:left="292" w:hanging="377"/>
              <w:jc w:val="both"/>
              <w:rPr>
                <w:rFonts w:ascii="Calibri" w:hAnsi="Calibri" w:cs="Arial"/>
                <w:bCs/>
                <w:lang w:val="es-ES"/>
              </w:rPr>
            </w:pPr>
            <w:r w:rsidRPr="00AE7185">
              <w:rPr>
                <w:rFonts w:ascii="Calibri" w:hAnsi="Calibri" w:cs="Arial"/>
                <w:bCs/>
                <w:lang w:val="es-ES"/>
              </w:rPr>
              <w:t>5.4 De acue</w:t>
            </w:r>
            <w:r w:rsidR="00CA6150">
              <w:rPr>
                <w:rFonts w:ascii="Calibri" w:hAnsi="Calibri" w:cs="Arial"/>
                <w:bCs/>
                <w:lang w:val="es-ES"/>
              </w:rPr>
              <w:t xml:space="preserve">rdo al </w:t>
            </w:r>
            <w:r w:rsidR="006E4B01">
              <w:rPr>
                <w:rFonts w:ascii="Calibri" w:hAnsi="Calibri" w:cs="Arial"/>
                <w:bCs/>
                <w:lang w:val="es-ES"/>
              </w:rPr>
              <w:t>Coordinador del Sistema</w:t>
            </w:r>
            <w:r w:rsidRPr="00AE7185">
              <w:rPr>
                <w:rFonts w:ascii="Calibri" w:hAnsi="Calibri" w:cs="Arial"/>
                <w:bCs/>
                <w:lang w:val="es-ES"/>
              </w:rPr>
              <w:t xml:space="preserve"> al plan de auditoría revisa la conformidad del sistema de gestión conforme a los criterios de auditoría y requisitos de la norma (utilizar formato para notas de auditoría)</w:t>
            </w:r>
          </w:p>
          <w:p w:rsidR="006451C0" w:rsidRPr="00AE7185" w:rsidRDefault="006451C0" w:rsidP="006451C0">
            <w:pPr>
              <w:pStyle w:val="Sangradetextonormal"/>
              <w:spacing w:after="0"/>
              <w:ind w:left="292" w:hanging="377"/>
              <w:rPr>
                <w:rFonts w:ascii="Calibri" w:hAnsi="Calibri" w:cs="Arial"/>
                <w:bCs/>
                <w:lang w:val="es-ES"/>
              </w:rPr>
            </w:pPr>
            <w:r w:rsidRPr="00AE7185">
              <w:rPr>
                <w:rFonts w:ascii="Calibri" w:hAnsi="Calibri" w:cs="Arial"/>
                <w:bCs/>
                <w:lang w:val="es-ES"/>
              </w:rPr>
              <w:t>5.5 Se reúne cuando sea necesario para revisar los hallazgos de la auditoría en etapas adecuadas durante la misma.</w:t>
            </w:r>
          </w:p>
        </w:tc>
        <w:tc>
          <w:tcPr>
            <w:tcW w:w="2567" w:type="dxa"/>
            <w:tcBorders>
              <w:top w:val="single" w:sz="6" w:space="0" w:color="auto"/>
              <w:left w:val="single" w:sz="6" w:space="0" w:color="auto"/>
              <w:bottom w:val="single" w:sz="6" w:space="0" w:color="auto"/>
              <w:right w:val="single" w:sz="6" w:space="0" w:color="auto"/>
            </w:tcBorders>
            <w:vAlign w:val="center"/>
          </w:tcPr>
          <w:p w:rsidR="006451C0" w:rsidRPr="00AE7185" w:rsidRDefault="006451C0" w:rsidP="006451C0">
            <w:pPr>
              <w:pStyle w:val="Sangradetextonormal"/>
              <w:spacing w:after="0"/>
              <w:ind w:left="0"/>
              <w:rPr>
                <w:rFonts w:ascii="Calibri" w:hAnsi="Calibri" w:cs="Arial"/>
                <w:bCs/>
                <w:lang w:val="es-ES"/>
              </w:rPr>
            </w:pPr>
            <w:r w:rsidRPr="00AE7185">
              <w:rPr>
                <w:rFonts w:ascii="Calibri" w:hAnsi="Calibri" w:cs="Arial"/>
                <w:bCs/>
                <w:lang w:val="es-ES"/>
              </w:rPr>
              <w:lastRenderedPageBreak/>
              <w:t>Auditor Líder</w:t>
            </w:r>
          </w:p>
          <w:p w:rsidR="006451C0" w:rsidRPr="00AE7185" w:rsidRDefault="006451C0" w:rsidP="006451C0">
            <w:pPr>
              <w:pStyle w:val="Sangradetextonormal"/>
              <w:spacing w:after="0"/>
              <w:ind w:left="0"/>
              <w:rPr>
                <w:rFonts w:ascii="Calibri" w:hAnsi="Calibri" w:cs="Arial"/>
                <w:bCs/>
                <w:lang w:val="es-ES"/>
              </w:rPr>
            </w:pPr>
          </w:p>
          <w:p w:rsidR="006451C0" w:rsidRPr="00AE7185" w:rsidRDefault="006451C0" w:rsidP="006451C0">
            <w:pPr>
              <w:pStyle w:val="Sangradetextonormal"/>
              <w:spacing w:after="0"/>
              <w:ind w:left="0"/>
              <w:rPr>
                <w:rFonts w:ascii="Calibri" w:hAnsi="Calibri" w:cs="Arial"/>
                <w:bCs/>
                <w:lang w:val="es-ES"/>
              </w:rPr>
            </w:pPr>
          </w:p>
          <w:p w:rsidR="006451C0" w:rsidRPr="00AE7185" w:rsidRDefault="006451C0" w:rsidP="006451C0">
            <w:pPr>
              <w:pStyle w:val="Sangradetextonormal"/>
              <w:spacing w:after="0"/>
              <w:ind w:left="0"/>
              <w:rPr>
                <w:rFonts w:ascii="Calibri" w:hAnsi="Calibri" w:cs="Arial"/>
                <w:bCs/>
                <w:lang w:val="es-ES"/>
              </w:rPr>
            </w:pPr>
          </w:p>
          <w:p w:rsidR="006451C0" w:rsidRPr="00AE7185" w:rsidRDefault="006451C0" w:rsidP="006451C0">
            <w:pPr>
              <w:pStyle w:val="Sangradetextonormal"/>
              <w:spacing w:after="0"/>
              <w:ind w:left="0"/>
              <w:rPr>
                <w:rFonts w:ascii="Calibri" w:hAnsi="Calibri" w:cs="Arial"/>
                <w:bCs/>
                <w:lang w:val="es-ES"/>
              </w:rPr>
            </w:pPr>
          </w:p>
          <w:p w:rsidR="006451C0" w:rsidRPr="00AE7185" w:rsidRDefault="006451C0" w:rsidP="006451C0">
            <w:pPr>
              <w:pStyle w:val="Sangradetextonormal"/>
              <w:spacing w:after="0"/>
              <w:ind w:left="0"/>
              <w:rPr>
                <w:rFonts w:ascii="Calibri" w:hAnsi="Calibri" w:cs="Arial"/>
                <w:bCs/>
                <w:lang w:val="es-ES"/>
              </w:rPr>
            </w:pPr>
          </w:p>
          <w:p w:rsidR="006451C0" w:rsidRPr="00AE7185" w:rsidRDefault="006451C0" w:rsidP="006451C0">
            <w:pPr>
              <w:pStyle w:val="Sangradetextonormal"/>
              <w:spacing w:after="0"/>
              <w:ind w:left="0"/>
              <w:rPr>
                <w:rFonts w:ascii="Calibri" w:hAnsi="Calibri" w:cs="Arial"/>
                <w:bCs/>
                <w:lang w:val="es-ES"/>
              </w:rPr>
            </w:pPr>
          </w:p>
          <w:p w:rsidR="006451C0" w:rsidRPr="00AE7185" w:rsidRDefault="006451C0" w:rsidP="006451C0">
            <w:pPr>
              <w:pStyle w:val="Sangradetextonormal"/>
              <w:spacing w:after="0"/>
              <w:ind w:left="0"/>
              <w:rPr>
                <w:rFonts w:ascii="Calibri" w:hAnsi="Calibri" w:cs="Arial"/>
                <w:bCs/>
                <w:lang w:val="es-ES"/>
              </w:rPr>
            </w:pPr>
          </w:p>
          <w:p w:rsidR="006451C0" w:rsidRPr="00AE7185" w:rsidRDefault="006451C0" w:rsidP="006451C0">
            <w:pPr>
              <w:pStyle w:val="Sangradetextonormal"/>
              <w:spacing w:after="0"/>
              <w:ind w:left="0"/>
              <w:rPr>
                <w:rFonts w:ascii="Calibri" w:hAnsi="Calibri" w:cs="Arial"/>
                <w:bCs/>
                <w:lang w:val="es-ES"/>
              </w:rPr>
            </w:pPr>
          </w:p>
          <w:p w:rsidR="006451C0" w:rsidRPr="00AE7185" w:rsidRDefault="006451C0" w:rsidP="006451C0">
            <w:pPr>
              <w:pStyle w:val="Sangradetextonormal"/>
              <w:spacing w:after="0"/>
              <w:ind w:left="0"/>
              <w:rPr>
                <w:rFonts w:ascii="Calibri" w:hAnsi="Calibri" w:cs="Arial"/>
                <w:bCs/>
                <w:lang w:val="es-ES"/>
              </w:rPr>
            </w:pPr>
          </w:p>
          <w:p w:rsidR="006451C0" w:rsidRPr="00AE7185" w:rsidRDefault="006451C0" w:rsidP="006451C0">
            <w:pPr>
              <w:pStyle w:val="Sangradetextonormal"/>
              <w:spacing w:after="0"/>
              <w:ind w:left="0"/>
              <w:rPr>
                <w:rFonts w:ascii="Calibri" w:hAnsi="Calibri" w:cs="Arial"/>
                <w:bCs/>
                <w:lang w:val="es-ES"/>
              </w:rPr>
            </w:pPr>
          </w:p>
          <w:p w:rsidR="006451C0" w:rsidRPr="00AE7185" w:rsidRDefault="006451C0" w:rsidP="006451C0">
            <w:pPr>
              <w:pStyle w:val="Sangradetextonormal"/>
              <w:spacing w:after="0"/>
              <w:ind w:left="0"/>
              <w:rPr>
                <w:rFonts w:ascii="Calibri" w:hAnsi="Calibri" w:cs="Arial"/>
                <w:bCs/>
                <w:lang w:val="es-ES"/>
              </w:rPr>
            </w:pPr>
          </w:p>
          <w:p w:rsidR="006451C0" w:rsidRPr="00AE7185" w:rsidRDefault="006451C0" w:rsidP="006451C0">
            <w:pPr>
              <w:pStyle w:val="Sangradetextonormal"/>
              <w:spacing w:after="0"/>
              <w:ind w:left="0"/>
              <w:rPr>
                <w:rFonts w:ascii="Calibri" w:hAnsi="Calibri" w:cs="Arial"/>
                <w:bCs/>
                <w:lang w:val="es-ES"/>
              </w:rPr>
            </w:pPr>
          </w:p>
          <w:p w:rsidR="006451C0" w:rsidRPr="00AE7185" w:rsidRDefault="006451C0" w:rsidP="006451C0">
            <w:pPr>
              <w:pStyle w:val="Sangradetextonormal"/>
              <w:spacing w:after="0"/>
              <w:ind w:left="0"/>
              <w:rPr>
                <w:rFonts w:ascii="Calibri" w:hAnsi="Calibri" w:cs="Arial"/>
                <w:bCs/>
                <w:lang w:val="es-ES"/>
              </w:rPr>
            </w:pPr>
          </w:p>
          <w:p w:rsidR="006451C0" w:rsidRPr="00AE7185" w:rsidRDefault="006451C0" w:rsidP="006451C0">
            <w:pPr>
              <w:pStyle w:val="Sangradetextonormal"/>
              <w:spacing w:after="0"/>
              <w:ind w:left="0"/>
              <w:rPr>
                <w:rFonts w:ascii="Calibri" w:hAnsi="Calibri" w:cs="Arial"/>
                <w:bCs/>
                <w:lang w:val="es-ES"/>
              </w:rPr>
            </w:pPr>
          </w:p>
          <w:p w:rsidR="006451C0" w:rsidRPr="00AE7185" w:rsidRDefault="006451C0" w:rsidP="006451C0">
            <w:pPr>
              <w:pStyle w:val="Sangradetextonormal"/>
              <w:spacing w:after="0"/>
              <w:ind w:left="0"/>
              <w:rPr>
                <w:rFonts w:ascii="Calibri" w:hAnsi="Calibri" w:cs="Arial"/>
                <w:bCs/>
                <w:lang w:val="es-ES"/>
              </w:rPr>
            </w:pPr>
          </w:p>
          <w:p w:rsidR="006451C0" w:rsidRPr="00AE7185" w:rsidRDefault="006451C0" w:rsidP="006451C0">
            <w:pPr>
              <w:pStyle w:val="Sangradetextonormal"/>
              <w:spacing w:after="0"/>
              <w:ind w:left="0"/>
              <w:rPr>
                <w:rFonts w:ascii="Calibri" w:hAnsi="Calibri" w:cs="Arial"/>
                <w:bCs/>
                <w:lang w:val="es-ES"/>
              </w:rPr>
            </w:pPr>
          </w:p>
          <w:p w:rsidR="006451C0" w:rsidRPr="00AE7185" w:rsidRDefault="006451C0" w:rsidP="006451C0">
            <w:pPr>
              <w:pStyle w:val="Sangradetextonormal"/>
              <w:spacing w:after="0"/>
              <w:ind w:left="0"/>
              <w:rPr>
                <w:rFonts w:ascii="Calibri" w:hAnsi="Calibri" w:cs="Arial"/>
                <w:bCs/>
                <w:lang w:val="es-ES"/>
              </w:rPr>
            </w:pPr>
          </w:p>
          <w:p w:rsidR="006451C0" w:rsidRPr="00AE7185" w:rsidRDefault="006451C0" w:rsidP="006451C0">
            <w:pPr>
              <w:pStyle w:val="Sangradetextonormal"/>
              <w:spacing w:after="0"/>
              <w:ind w:left="0"/>
              <w:rPr>
                <w:rFonts w:ascii="Calibri" w:hAnsi="Calibri" w:cs="Arial"/>
                <w:bCs/>
                <w:lang w:val="es-ES"/>
              </w:rPr>
            </w:pPr>
          </w:p>
          <w:p w:rsidR="006451C0" w:rsidRPr="00AE7185" w:rsidRDefault="006451C0" w:rsidP="006451C0">
            <w:pPr>
              <w:pStyle w:val="Sangradetextonormal"/>
              <w:spacing w:after="0"/>
              <w:ind w:left="0"/>
              <w:rPr>
                <w:rFonts w:ascii="Calibri" w:hAnsi="Calibri" w:cs="Arial"/>
                <w:bCs/>
                <w:lang w:val="es-ES"/>
              </w:rPr>
            </w:pPr>
          </w:p>
          <w:p w:rsidR="006451C0" w:rsidRPr="00AE7185" w:rsidRDefault="006451C0" w:rsidP="006451C0">
            <w:pPr>
              <w:pStyle w:val="Sangradetextonormal"/>
              <w:spacing w:after="0"/>
              <w:ind w:left="0"/>
              <w:rPr>
                <w:rFonts w:ascii="Calibri" w:hAnsi="Calibri" w:cs="Arial"/>
                <w:bCs/>
                <w:lang w:val="es-ES"/>
              </w:rPr>
            </w:pPr>
            <w:r w:rsidRPr="00AE7185">
              <w:rPr>
                <w:rFonts w:ascii="Calibri" w:hAnsi="Calibri" w:cs="Arial"/>
                <w:bCs/>
                <w:lang w:val="es-ES"/>
              </w:rPr>
              <w:t>Equipo auditor</w:t>
            </w:r>
          </w:p>
          <w:p w:rsidR="006451C0" w:rsidRPr="00AE7185" w:rsidRDefault="006451C0" w:rsidP="006451C0">
            <w:pPr>
              <w:pStyle w:val="Sangradetextonormal"/>
              <w:spacing w:after="0"/>
              <w:ind w:left="0"/>
              <w:rPr>
                <w:rFonts w:ascii="Calibri" w:hAnsi="Calibri" w:cs="Arial"/>
                <w:bCs/>
                <w:lang w:val="es-ES"/>
              </w:rPr>
            </w:pPr>
          </w:p>
        </w:tc>
      </w:tr>
      <w:tr w:rsidR="006451C0" w:rsidRPr="00F1330E" w:rsidTr="006451C0">
        <w:trPr>
          <w:trHeight w:val="210"/>
          <w:jc w:val="center"/>
        </w:trPr>
        <w:tc>
          <w:tcPr>
            <w:tcW w:w="2381" w:type="dxa"/>
            <w:tcBorders>
              <w:top w:val="single" w:sz="6" w:space="0" w:color="auto"/>
              <w:left w:val="single" w:sz="6" w:space="0" w:color="auto"/>
              <w:bottom w:val="single" w:sz="6" w:space="0" w:color="auto"/>
              <w:right w:val="single" w:sz="6" w:space="0" w:color="auto"/>
            </w:tcBorders>
            <w:vAlign w:val="center"/>
          </w:tcPr>
          <w:p w:rsidR="006451C0" w:rsidRPr="00AE7185" w:rsidRDefault="006451C0" w:rsidP="006451C0">
            <w:pPr>
              <w:pStyle w:val="Sangradetextonormal"/>
              <w:spacing w:after="0"/>
              <w:ind w:left="0"/>
              <w:rPr>
                <w:rFonts w:ascii="Calibri" w:hAnsi="Calibri" w:cs="Arial"/>
                <w:bCs/>
                <w:lang w:val="es-ES"/>
              </w:rPr>
            </w:pPr>
            <w:r w:rsidRPr="00AE7185">
              <w:rPr>
                <w:rFonts w:ascii="Calibri" w:hAnsi="Calibri" w:cs="Arial"/>
                <w:bCs/>
                <w:lang w:val="es-ES"/>
              </w:rPr>
              <w:lastRenderedPageBreak/>
              <w:t>6. Revisa información, Prepara y autoriza informe de auditoría</w:t>
            </w:r>
          </w:p>
        </w:tc>
        <w:tc>
          <w:tcPr>
            <w:tcW w:w="5389" w:type="dxa"/>
            <w:tcBorders>
              <w:top w:val="single" w:sz="6" w:space="0" w:color="auto"/>
              <w:left w:val="single" w:sz="6" w:space="0" w:color="auto"/>
              <w:bottom w:val="single" w:sz="6" w:space="0" w:color="auto"/>
              <w:right w:val="single" w:sz="6" w:space="0" w:color="auto"/>
            </w:tcBorders>
            <w:vAlign w:val="center"/>
          </w:tcPr>
          <w:p w:rsidR="006451C0" w:rsidRPr="00AE7185" w:rsidRDefault="006451C0" w:rsidP="00CA6150">
            <w:pPr>
              <w:pStyle w:val="Sangradetextonormal"/>
              <w:spacing w:after="0"/>
              <w:ind w:left="292" w:hanging="377"/>
              <w:jc w:val="both"/>
              <w:rPr>
                <w:rFonts w:ascii="Calibri" w:hAnsi="Calibri" w:cs="Arial"/>
                <w:bCs/>
                <w:lang w:val="es-ES"/>
              </w:rPr>
            </w:pPr>
            <w:r w:rsidRPr="00AE7185">
              <w:rPr>
                <w:rFonts w:ascii="Calibri" w:hAnsi="Calibri" w:cs="Arial"/>
                <w:bCs/>
                <w:lang w:val="es-ES"/>
              </w:rPr>
              <w:t>6.1 Se reúne antes de la reunión de cierre para; revisar lo</w:t>
            </w:r>
            <w:r w:rsidR="00CA6150">
              <w:rPr>
                <w:rFonts w:ascii="Calibri" w:hAnsi="Calibri" w:cs="Arial"/>
                <w:bCs/>
                <w:lang w:val="es-ES"/>
              </w:rPr>
              <w:t xml:space="preserve">s hallazgos de la auditoría, </w:t>
            </w:r>
            <w:r w:rsidR="006E4B01">
              <w:rPr>
                <w:rFonts w:ascii="Calibri" w:hAnsi="Calibri" w:cs="Arial"/>
                <w:bCs/>
                <w:lang w:val="es-ES"/>
              </w:rPr>
              <w:t>Coordinador del Sistema</w:t>
            </w:r>
            <w:r w:rsidRPr="00AE7185">
              <w:rPr>
                <w:rFonts w:ascii="Calibri" w:hAnsi="Calibri" w:cs="Arial"/>
                <w:bCs/>
                <w:lang w:val="es-ES"/>
              </w:rPr>
              <w:t xml:space="preserve"> las conclusiones de la auditoría, preparar recomendaciones y comentar el seguimiento de la auditoría si ese estuviese considerado en los objetivos. (</w:t>
            </w:r>
            <w:r w:rsidR="00CA6150" w:rsidRPr="00AE7185">
              <w:rPr>
                <w:rFonts w:ascii="Calibri" w:hAnsi="Calibri" w:cs="Arial"/>
                <w:bCs/>
                <w:lang w:val="es-ES"/>
              </w:rPr>
              <w:t>Las</w:t>
            </w:r>
            <w:r w:rsidRPr="00AE7185">
              <w:rPr>
                <w:rFonts w:ascii="Calibri" w:hAnsi="Calibri" w:cs="Arial"/>
                <w:bCs/>
                <w:lang w:val="es-ES"/>
              </w:rPr>
              <w:t xml:space="preserve"> conclusiones pueden tratar asuntos relativos a; grado de conformidad co</w:t>
            </w:r>
            <w:r w:rsidR="00CF3AB1">
              <w:rPr>
                <w:rFonts w:ascii="Calibri" w:hAnsi="Calibri" w:cs="Arial"/>
                <w:bCs/>
                <w:lang w:val="es-ES"/>
              </w:rPr>
              <w:t>n respecto a norma ISO 9001:2015</w:t>
            </w:r>
            <w:r w:rsidRPr="00AE7185">
              <w:rPr>
                <w:rFonts w:ascii="Calibri" w:hAnsi="Calibri" w:cs="Arial"/>
                <w:bCs/>
                <w:lang w:val="es-ES"/>
              </w:rPr>
              <w:t xml:space="preserve"> o criterios de auditoría, la eficaz implantación, mantenimiento y mejora del SGC y la capacidad del proceso de revisión por la dirección para asegurar la continua idoneidad, adecuación, eficacia y mejoras del sistema de gestión.</w:t>
            </w:r>
          </w:p>
          <w:p w:rsidR="006451C0" w:rsidRPr="00AE7185" w:rsidRDefault="006451C0" w:rsidP="00CA6150">
            <w:pPr>
              <w:pStyle w:val="Sangradetextonormal"/>
              <w:spacing w:after="0"/>
              <w:ind w:left="292" w:hanging="376"/>
              <w:jc w:val="both"/>
              <w:rPr>
                <w:rFonts w:ascii="Calibri" w:hAnsi="Calibri" w:cs="Arial"/>
                <w:bCs/>
                <w:lang w:val="es-ES"/>
              </w:rPr>
            </w:pPr>
            <w:r w:rsidRPr="00AE7185">
              <w:rPr>
                <w:rFonts w:ascii="Calibri" w:hAnsi="Calibri" w:cs="Arial"/>
                <w:bCs/>
                <w:lang w:val="es-ES"/>
              </w:rPr>
              <w:t>6.2 Evalúa la evidencia de la auditoría con respecto a los criterios de la misma para generar los hallazgos, los cuales pueden indicar tanto conformidad como no conformidad. (Cuando los objetivos de la auditoría así lo especifiquen, los hallazgos de la auditoría pueden identificar una oportunidad de mejora).</w:t>
            </w:r>
          </w:p>
          <w:p w:rsidR="006451C0" w:rsidRPr="00AE7185" w:rsidRDefault="006451C0" w:rsidP="00CA6150">
            <w:pPr>
              <w:pStyle w:val="Sangradetextonormal"/>
              <w:spacing w:after="0"/>
              <w:ind w:left="292" w:hanging="376"/>
              <w:jc w:val="both"/>
              <w:rPr>
                <w:rFonts w:ascii="Calibri" w:hAnsi="Calibri" w:cs="Arial"/>
                <w:bCs/>
                <w:lang w:val="es-ES"/>
              </w:rPr>
            </w:pPr>
            <w:r w:rsidRPr="00AE7185">
              <w:rPr>
                <w:rFonts w:ascii="Calibri" w:hAnsi="Calibri" w:cs="Arial"/>
                <w:bCs/>
                <w:lang w:val="es-ES"/>
              </w:rPr>
              <w:t xml:space="preserve">6.3 Prepara el informe de Auditoría </w:t>
            </w:r>
            <w:r w:rsidR="00E36AAB" w:rsidRPr="00AE7185">
              <w:rPr>
                <w:rFonts w:ascii="Calibri" w:hAnsi="Calibri" w:cs="Arial"/>
                <w:bCs/>
                <w:lang w:val="es-ES"/>
              </w:rPr>
              <w:t>ITH</w:t>
            </w:r>
            <w:r w:rsidRPr="00AE7185">
              <w:rPr>
                <w:rFonts w:ascii="Calibri" w:hAnsi="Calibri" w:cs="Arial"/>
                <w:bCs/>
                <w:lang w:val="es-ES"/>
              </w:rPr>
              <w:t>-CA-PG-003-04 que rendirá en la reunión de cierre.</w:t>
            </w:r>
          </w:p>
          <w:p w:rsidR="006451C0" w:rsidRPr="00AE7185" w:rsidRDefault="006451C0" w:rsidP="00CA6150">
            <w:pPr>
              <w:pStyle w:val="Sangradetextonormal"/>
              <w:spacing w:after="0"/>
              <w:ind w:left="216" w:hanging="300"/>
              <w:jc w:val="both"/>
              <w:rPr>
                <w:rFonts w:ascii="Calibri" w:hAnsi="Calibri" w:cs="Arial"/>
                <w:bCs/>
                <w:lang w:val="es-ES"/>
              </w:rPr>
            </w:pPr>
            <w:r w:rsidRPr="00AE7185">
              <w:rPr>
                <w:rFonts w:ascii="Calibri" w:hAnsi="Calibri" w:cs="Arial"/>
                <w:bCs/>
                <w:lang w:val="es-ES"/>
              </w:rPr>
              <w:t>6.4 Revisa el informe elaborado y sí se proporciona un registro completo de la auditoría, lo aprueba y firma para su distribución.</w:t>
            </w:r>
          </w:p>
        </w:tc>
        <w:tc>
          <w:tcPr>
            <w:tcW w:w="2567" w:type="dxa"/>
            <w:tcBorders>
              <w:top w:val="single" w:sz="6" w:space="0" w:color="auto"/>
              <w:left w:val="single" w:sz="6" w:space="0" w:color="auto"/>
              <w:bottom w:val="single" w:sz="6" w:space="0" w:color="auto"/>
              <w:right w:val="single" w:sz="6" w:space="0" w:color="auto"/>
            </w:tcBorders>
            <w:vAlign w:val="center"/>
          </w:tcPr>
          <w:p w:rsidR="006451C0" w:rsidRPr="00AE7185" w:rsidRDefault="006451C0" w:rsidP="006451C0">
            <w:pPr>
              <w:pStyle w:val="Sangradetextonormal"/>
              <w:spacing w:after="0"/>
              <w:ind w:left="0"/>
              <w:rPr>
                <w:rFonts w:ascii="Calibri" w:hAnsi="Calibri" w:cs="Arial"/>
                <w:bCs/>
                <w:lang w:val="es-ES"/>
              </w:rPr>
            </w:pPr>
            <w:r w:rsidRPr="00AE7185">
              <w:rPr>
                <w:rFonts w:ascii="Calibri" w:hAnsi="Calibri" w:cs="Arial"/>
                <w:bCs/>
                <w:lang w:val="es-ES"/>
              </w:rPr>
              <w:t>Equipo auditor</w:t>
            </w:r>
          </w:p>
          <w:p w:rsidR="006451C0" w:rsidRPr="00AE7185" w:rsidRDefault="006451C0" w:rsidP="006451C0">
            <w:pPr>
              <w:pStyle w:val="Sangradetextonormal"/>
              <w:spacing w:after="0"/>
              <w:ind w:left="0"/>
              <w:rPr>
                <w:rFonts w:ascii="Calibri" w:hAnsi="Calibri" w:cs="Arial"/>
                <w:bCs/>
                <w:lang w:val="es-ES"/>
              </w:rPr>
            </w:pPr>
            <w:r w:rsidRPr="00AE7185">
              <w:rPr>
                <w:rFonts w:ascii="Calibri" w:hAnsi="Calibri" w:cs="Arial"/>
                <w:bCs/>
                <w:lang w:val="es-ES"/>
              </w:rPr>
              <w:t>Auditor Líder</w:t>
            </w:r>
          </w:p>
          <w:p w:rsidR="006451C0" w:rsidRPr="00AE7185" w:rsidRDefault="006451C0" w:rsidP="006451C0">
            <w:pPr>
              <w:pStyle w:val="Sangradetextonormal"/>
              <w:spacing w:after="0"/>
              <w:ind w:left="0"/>
              <w:rPr>
                <w:rFonts w:ascii="Calibri" w:hAnsi="Calibri" w:cs="Arial"/>
                <w:bCs/>
                <w:lang w:val="es-ES"/>
              </w:rPr>
            </w:pPr>
            <w:r w:rsidRPr="00AE7185">
              <w:rPr>
                <w:rFonts w:ascii="Calibri" w:hAnsi="Calibri" w:cs="Arial"/>
                <w:bCs/>
                <w:lang w:val="es-ES"/>
              </w:rPr>
              <w:t>Equipo Auditor</w:t>
            </w:r>
          </w:p>
          <w:p w:rsidR="006451C0" w:rsidRPr="00AE7185" w:rsidRDefault="006451C0" w:rsidP="006451C0">
            <w:pPr>
              <w:pStyle w:val="Sangradetextonormal"/>
              <w:spacing w:after="0"/>
              <w:ind w:left="0"/>
              <w:rPr>
                <w:rFonts w:ascii="Calibri" w:hAnsi="Calibri" w:cs="Arial"/>
                <w:bCs/>
                <w:lang w:val="es-ES"/>
              </w:rPr>
            </w:pPr>
            <w:r w:rsidRPr="00AE7185">
              <w:rPr>
                <w:rFonts w:ascii="Calibri" w:hAnsi="Calibri" w:cs="Arial"/>
                <w:bCs/>
                <w:lang w:val="es-ES"/>
              </w:rPr>
              <w:t>Auditor Líder</w:t>
            </w:r>
          </w:p>
        </w:tc>
      </w:tr>
      <w:tr w:rsidR="006451C0" w:rsidRPr="00F1330E" w:rsidTr="006451C0">
        <w:trPr>
          <w:trHeight w:val="210"/>
          <w:jc w:val="center"/>
        </w:trPr>
        <w:tc>
          <w:tcPr>
            <w:tcW w:w="2381" w:type="dxa"/>
            <w:tcBorders>
              <w:top w:val="single" w:sz="6" w:space="0" w:color="auto"/>
              <w:left w:val="single" w:sz="6" w:space="0" w:color="auto"/>
              <w:bottom w:val="single" w:sz="6" w:space="0" w:color="auto"/>
              <w:right w:val="single" w:sz="6" w:space="0" w:color="auto"/>
            </w:tcBorders>
            <w:vAlign w:val="center"/>
          </w:tcPr>
          <w:p w:rsidR="006451C0" w:rsidRPr="00AE7185" w:rsidRDefault="006451C0" w:rsidP="006451C0">
            <w:pPr>
              <w:pStyle w:val="Sangradetextonormal"/>
              <w:spacing w:after="0"/>
              <w:ind w:left="0"/>
              <w:rPr>
                <w:rFonts w:ascii="Calibri" w:hAnsi="Calibri" w:cs="Arial"/>
                <w:bCs/>
                <w:lang w:val="es-ES"/>
              </w:rPr>
            </w:pPr>
            <w:r w:rsidRPr="00AE7185">
              <w:rPr>
                <w:rFonts w:ascii="Calibri" w:hAnsi="Calibri" w:cs="Arial"/>
                <w:bCs/>
                <w:lang w:val="es-ES"/>
              </w:rPr>
              <w:t>7. Distribuye  informe de auditoría</w:t>
            </w:r>
          </w:p>
        </w:tc>
        <w:tc>
          <w:tcPr>
            <w:tcW w:w="5389" w:type="dxa"/>
            <w:tcBorders>
              <w:top w:val="single" w:sz="6" w:space="0" w:color="auto"/>
              <w:left w:val="single" w:sz="6" w:space="0" w:color="auto"/>
              <w:bottom w:val="single" w:sz="6" w:space="0" w:color="auto"/>
              <w:right w:val="single" w:sz="6" w:space="0" w:color="auto"/>
            </w:tcBorders>
            <w:vAlign w:val="center"/>
          </w:tcPr>
          <w:p w:rsidR="006451C0" w:rsidRPr="00AE7185" w:rsidRDefault="006451C0" w:rsidP="00CA6150">
            <w:pPr>
              <w:pStyle w:val="Sangradetextonormal"/>
              <w:spacing w:after="0"/>
              <w:ind w:left="292" w:hanging="377"/>
              <w:jc w:val="both"/>
              <w:rPr>
                <w:rFonts w:ascii="Calibri" w:hAnsi="Calibri" w:cs="Arial"/>
                <w:bCs/>
                <w:lang w:val="es-ES"/>
              </w:rPr>
            </w:pPr>
            <w:r w:rsidRPr="00AE7185">
              <w:rPr>
                <w:rFonts w:ascii="Calibri" w:hAnsi="Calibri" w:cs="Arial"/>
                <w:bCs/>
                <w:lang w:val="es-ES"/>
              </w:rPr>
              <w:t xml:space="preserve">7.1 Preside la reunión de cierre, presenta los hallazgos y conclusiones de la auditoría.(formato </w:t>
            </w:r>
            <w:r w:rsidR="00E36AAB" w:rsidRPr="00AE7185">
              <w:rPr>
                <w:rFonts w:ascii="Calibri" w:hAnsi="Calibri" w:cs="Arial"/>
                <w:bCs/>
                <w:lang w:val="es-ES"/>
              </w:rPr>
              <w:t>ITH</w:t>
            </w:r>
            <w:r w:rsidRPr="00AE7185">
              <w:rPr>
                <w:rFonts w:ascii="Calibri" w:hAnsi="Calibri" w:cs="Arial"/>
                <w:bCs/>
                <w:lang w:val="es-ES"/>
              </w:rPr>
              <w:t>-CA-PG-003-05)</w:t>
            </w:r>
          </w:p>
          <w:p w:rsidR="006451C0" w:rsidRPr="00AE7185" w:rsidRDefault="006451C0" w:rsidP="006451C0">
            <w:pPr>
              <w:pStyle w:val="Sangradetextonormal"/>
              <w:spacing w:after="0"/>
              <w:ind w:left="292" w:hanging="377"/>
              <w:rPr>
                <w:rFonts w:ascii="Calibri" w:hAnsi="Calibri" w:cs="Arial"/>
                <w:bCs/>
                <w:lang w:val="es-ES"/>
              </w:rPr>
            </w:pPr>
            <w:r w:rsidRPr="00AE7185">
              <w:rPr>
                <w:rFonts w:ascii="Calibri" w:hAnsi="Calibri" w:cs="Arial"/>
                <w:bCs/>
                <w:lang w:val="es-ES"/>
              </w:rPr>
              <w:t>7.2 Realiza entrega del informe de auditoría al Director, o a los receptores designados por el cliente de la auditoría.</w:t>
            </w:r>
          </w:p>
          <w:p w:rsidR="006451C0" w:rsidRPr="00AE7185" w:rsidRDefault="006451C0" w:rsidP="00CA6150">
            <w:pPr>
              <w:pStyle w:val="Sangradetextonormal"/>
              <w:spacing w:after="0"/>
              <w:ind w:left="292" w:hanging="377"/>
              <w:jc w:val="both"/>
              <w:rPr>
                <w:rFonts w:ascii="Calibri" w:hAnsi="Calibri" w:cs="Arial"/>
                <w:bCs/>
                <w:lang w:val="es-ES"/>
              </w:rPr>
            </w:pPr>
            <w:r w:rsidRPr="00AE7185">
              <w:rPr>
                <w:rFonts w:ascii="Calibri" w:hAnsi="Calibri" w:cs="Arial"/>
                <w:bCs/>
                <w:lang w:val="es-ES"/>
              </w:rPr>
              <w:t>7.3 Se pone de acue</w:t>
            </w:r>
            <w:r w:rsidR="00CA6150">
              <w:rPr>
                <w:rFonts w:ascii="Calibri" w:hAnsi="Calibri" w:cs="Arial"/>
                <w:bCs/>
                <w:lang w:val="es-ES"/>
              </w:rPr>
              <w:t xml:space="preserve">rdo el </w:t>
            </w:r>
            <w:r w:rsidR="006E4B01">
              <w:rPr>
                <w:rFonts w:ascii="Calibri" w:hAnsi="Calibri" w:cs="Arial"/>
                <w:bCs/>
                <w:lang w:val="es-ES"/>
              </w:rPr>
              <w:t>Coordinador del Sistema</w:t>
            </w:r>
            <w:r w:rsidRPr="00AE7185">
              <w:rPr>
                <w:rFonts w:ascii="Calibri" w:hAnsi="Calibri" w:cs="Arial"/>
                <w:bCs/>
                <w:lang w:val="es-ES"/>
              </w:rPr>
              <w:t xml:space="preserve"> con el auditado en el intervalo de tiempo necesario para que el </w:t>
            </w:r>
            <w:r w:rsidRPr="00AE7185">
              <w:rPr>
                <w:rFonts w:ascii="Calibri" w:hAnsi="Calibri" w:cs="Arial"/>
                <w:bCs/>
                <w:lang w:val="es-ES"/>
              </w:rPr>
              <w:lastRenderedPageBreak/>
              <w:t>auditado presente un plan de acciones correctivas o preventivas. Si es conveniente se presentan las oportunidades de mejora enfatizando que las recomendaciones no son obligatorias.</w:t>
            </w:r>
          </w:p>
          <w:p w:rsidR="006451C0" w:rsidRPr="00AE7185" w:rsidRDefault="006451C0" w:rsidP="006451C0">
            <w:pPr>
              <w:pStyle w:val="Sangradetextonormal"/>
              <w:spacing w:after="0"/>
              <w:ind w:left="292" w:hanging="377"/>
              <w:rPr>
                <w:rFonts w:ascii="Calibri" w:hAnsi="Calibri" w:cs="Arial"/>
                <w:bCs/>
                <w:lang w:val="es-ES"/>
              </w:rPr>
            </w:pPr>
          </w:p>
          <w:p w:rsidR="006451C0" w:rsidRPr="00AE7185" w:rsidRDefault="006451C0" w:rsidP="006451C0">
            <w:pPr>
              <w:pStyle w:val="Sangradetextonormal"/>
              <w:spacing w:after="0"/>
              <w:ind w:left="292" w:hanging="377"/>
              <w:rPr>
                <w:rFonts w:ascii="Calibri" w:hAnsi="Calibri" w:cs="Arial"/>
                <w:bCs/>
                <w:lang w:val="es-ES"/>
              </w:rPr>
            </w:pPr>
            <w:r w:rsidRPr="00AE7185">
              <w:rPr>
                <w:rFonts w:ascii="Calibri" w:hAnsi="Calibri" w:cs="Arial"/>
                <w:bCs/>
                <w:lang w:val="es-ES"/>
              </w:rPr>
              <w:t xml:space="preserve">Nota: El informe de auditoría es propiedad del cliente de la auditoría. </w:t>
            </w:r>
          </w:p>
          <w:p w:rsidR="006451C0" w:rsidRPr="00AE7185" w:rsidRDefault="006451C0" w:rsidP="006451C0">
            <w:pPr>
              <w:pStyle w:val="Sangradetextonormal"/>
              <w:spacing w:after="0"/>
              <w:ind w:left="292" w:hanging="377"/>
              <w:rPr>
                <w:rFonts w:ascii="Calibri" w:hAnsi="Calibri" w:cs="Arial"/>
                <w:bCs/>
                <w:lang w:val="es-ES"/>
              </w:rPr>
            </w:pPr>
            <w:r w:rsidRPr="00AE7185">
              <w:rPr>
                <w:rFonts w:ascii="Calibri" w:hAnsi="Calibri" w:cs="Arial"/>
                <w:bCs/>
                <w:lang w:val="es-ES"/>
              </w:rPr>
              <w:t xml:space="preserve">       Los miembros de equipo auditor y todos los receptores del informe deben respetar y mantener la debida confidencialidad del informe. </w:t>
            </w:r>
          </w:p>
          <w:p w:rsidR="006451C0" w:rsidRPr="00AE7185" w:rsidRDefault="006451C0" w:rsidP="006451C0">
            <w:pPr>
              <w:pStyle w:val="Sangradetextonormal"/>
              <w:spacing w:after="0"/>
              <w:ind w:left="292" w:hanging="377"/>
              <w:rPr>
                <w:rFonts w:ascii="Calibri" w:hAnsi="Calibri" w:cs="Arial"/>
                <w:bCs/>
                <w:lang w:val="es-ES"/>
              </w:rPr>
            </w:pPr>
          </w:p>
        </w:tc>
        <w:tc>
          <w:tcPr>
            <w:tcW w:w="2567" w:type="dxa"/>
            <w:tcBorders>
              <w:top w:val="single" w:sz="6" w:space="0" w:color="auto"/>
              <w:left w:val="single" w:sz="6" w:space="0" w:color="auto"/>
              <w:bottom w:val="single" w:sz="6" w:space="0" w:color="auto"/>
              <w:right w:val="single" w:sz="6" w:space="0" w:color="auto"/>
            </w:tcBorders>
            <w:vAlign w:val="center"/>
          </w:tcPr>
          <w:p w:rsidR="006451C0" w:rsidRPr="00AE7185" w:rsidRDefault="006451C0" w:rsidP="006451C0">
            <w:pPr>
              <w:pStyle w:val="Sangradetextonormal"/>
              <w:spacing w:after="0"/>
              <w:ind w:left="0"/>
              <w:rPr>
                <w:rFonts w:ascii="Calibri" w:hAnsi="Calibri" w:cs="Arial"/>
                <w:bCs/>
                <w:lang w:val="es-ES"/>
              </w:rPr>
            </w:pPr>
            <w:r w:rsidRPr="00AE7185">
              <w:rPr>
                <w:rFonts w:ascii="Calibri" w:hAnsi="Calibri" w:cs="Arial"/>
                <w:bCs/>
                <w:lang w:val="es-ES"/>
              </w:rPr>
              <w:lastRenderedPageBreak/>
              <w:t>Auditor Líder</w:t>
            </w:r>
          </w:p>
          <w:p w:rsidR="006451C0" w:rsidRPr="00AE7185" w:rsidRDefault="006451C0" w:rsidP="006451C0">
            <w:pPr>
              <w:pStyle w:val="Sangradetextonormal"/>
              <w:spacing w:after="0"/>
              <w:ind w:left="0"/>
              <w:rPr>
                <w:rFonts w:ascii="Calibri" w:hAnsi="Calibri" w:cs="Arial"/>
                <w:bCs/>
                <w:lang w:val="es-ES"/>
              </w:rPr>
            </w:pPr>
          </w:p>
        </w:tc>
      </w:tr>
      <w:tr w:rsidR="006451C0" w:rsidRPr="00F1330E" w:rsidTr="006451C0">
        <w:trPr>
          <w:trHeight w:val="210"/>
          <w:jc w:val="center"/>
        </w:trPr>
        <w:tc>
          <w:tcPr>
            <w:tcW w:w="2381" w:type="dxa"/>
            <w:tcBorders>
              <w:top w:val="single" w:sz="6" w:space="0" w:color="auto"/>
              <w:left w:val="single" w:sz="6" w:space="0" w:color="auto"/>
              <w:bottom w:val="single" w:sz="6" w:space="0" w:color="auto"/>
              <w:right w:val="single" w:sz="6" w:space="0" w:color="auto"/>
            </w:tcBorders>
            <w:vAlign w:val="center"/>
          </w:tcPr>
          <w:p w:rsidR="006451C0" w:rsidRPr="00AE7185" w:rsidRDefault="006451C0" w:rsidP="006451C0">
            <w:pPr>
              <w:pStyle w:val="Sangradetextonormal"/>
              <w:spacing w:after="0"/>
              <w:ind w:left="0"/>
              <w:rPr>
                <w:rFonts w:ascii="Calibri" w:hAnsi="Calibri" w:cs="Arial"/>
                <w:bCs/>
                <w:lang w:val="es-ES"/>
              </w:rPr>
            </w:pPr>
            <w:r w:rsidRPr="00AE7185">
              <w:rPr>
                <w:rFonts w:ascii="Calibri" w:hAnsi="Calibri" w:cs="Arial"/>
                <w:bCs/>
                <w:lang w:val="es-ES"/>
              </w:rPr>
              <w:lastRenderedPageBreak/>
              <w:t>8. Recibe informe de auditoría</w:t>
            </w:r>
          </w:p>
        </w:tc>
        <w:tc>
          <w:tcPr>
            <w:tcW w:w="5389" w:type="dxa"/>
            <w:tcBorders>
              <w:top w:val="single" w:sz="6" w:space="0" w:color="auto"/>
              <w:left w:val="single" w:sz="6" w:space="0" w:color="auto"/>
              <w:bottom w:val="single" w:sz="6" w:space="0" w:color="auto"/>
              <w:right w:val="single" w:sz="6" w:space="0" w:color="auto"/>
            </w:tcBorders>
            <w:vAlign w:val="center"/>
          </w:tcPr>
          <w:p w:rsidR="006451C0" w:rsidRPr="00AE7185" w:rsidRDefault="006451C0" w:rsidP="00CA6150">
            <w:pPr>
              <w:pStyle w:val="Sangradetextonormal"/>
              <w:spacing w:after="0"/>
              <w:ind w:left="392" w:hanging="476"/>
              <w:jc w:val="both"/>
              <w:rPr>
                <w:rFonts w:ascii="Calibri" w:hAnsi="Calibri" w:cs="Arial"/>
                <w:bCs/>
                <w:lang w:val="es-ES"/>
              </w:rPr>
            </w:pPr>
            <w:r w:rsidRPr="00AE7185">
              <w:rPr>
                <w:rFonts w:ascii="Calibri" w:hAnsi="Calibri" w:cs="Arial"/>
                <w:bCs/>
                <w:lang w:val="es-ES"/>
              </w:rPr>
              <w:t>8.1 Recibe el Informe de Auditoría y establece acue</w:t>
            </w:r>
            <w:r w:rsidR="00CA6150">
              <w:rPr>
                <w:rFonts w:ascii="Calibri" w:hAnsi="Calibri" w:cs="Arial"/>
                <w:bCs/>
                <w:lang w:val="es-ES"/>
              </w:rPr>
              <w:t xml:space="preserve">rdo con el </w:t>
            </w:r>
            <w:r w:rsidR="006E4B01">
              <w:rPr>
                <w:rFonts w:ascii="Calibri" w:hAnsi="Calibri" w:cs="Arial"/>
                <w:bCs/>
                <w:lang w:val="es-ES"/>
              </w:rPr>
              <w:t>Coordinador del Sistema</w:t>
            </w:r>
            <w:r w:rsidRPr="00AE7185">
              <w:rPr>
                <w:rFonts w:ascii="Calibri" w:hAnsi="Calibri" w:cs="Arial"/>
                <w:bCs/>
                <w:lang w:val="es-ES"/>
              </w:rPr>
              <w:t xml:space="preserve"> sobre el intervalo de tiempo para presentar su plan de acciones correctivas o preventivas que atenderán a las No Conformidades derivadas de la auditoría.</w:t>
            </w:r>
          </w:p>
          <w:p w:rsidR="006451C0" w:rsidRPr="00AE7185" w:rsidRDefault="006451C0" w:rsidP="006451C0">
            <w:pPr>
              <w:pStyle w:val="Sangradetextonormal"/>
              <w:spacing w:after="0"/>
              <w:ind w:left="392" w:hanging="476"/>
              <w:rPr>
                <w:rFonts w:ascii="Calibri" w:hAnsi="Calibri" w:cs="Arial"/>
                <w:bCs/>
                <w:lang w:val="es-ES"/>
              </w:rPr>
            </w:pPr>
            <w:r w:rsidRPr="00AE7185">
              <w:rPr>
                <w:rFonts w:ascii="Calibri" w:hAnsi="Calibri" w:cs="Arial"/>
                <w:bCs/>
                <w:lang w:val="es-ES"/>
              </w:rPr>
              <w:t>Nota: La auditoría finaliza cuando todas las actividades descritas en el plan de auditoría se hayan realizado y el informe de la auditoría aprobado haya sido distribuido.</w:t>
            </w:r>
          </w:p>
          <w:p w:rsidR="006451C0" w:rsidRPr="00AE7185" w:rsidRDefault="006451C0" w:rsidP="006451C0">
            <w:pPr>
              <w:pStyle w:val="Sangradetextonormal"/>
              <w:spacing w:after="0"/>
              <w:ind w:left="392" w:hanging="476"/>
              <w:rPr>
                <w:rFonts w:ascii="Calibri" w:hAnsi="Calibri" w:cs="Arial"/>
                <w:b/>
                <w:lang w:val="es-ES"/>
              </w:rPr>
            </w:pPr>
            <w:r w:rsidRPr="00AE7185">
              <w:rPr>
                <w:rFonts w:ascii="Calibri" w:hAnsi="Calibri" w:cs="Arial"/>
                <w:b/>
                <w:lang w:val="es-ES"/>
              </w:rPr>
              <w:t xml:space="preserve">Actividades de seguimiento de la auditoría: </w:t>
            </w:r>
          </w:p>
          <w:p w:rsidR="006451C0" w:rsidRPr="00AE7185" w:rsidRDefault="006451C0" w:rsidP="005F43B9">
            <w:pPr>
              <w:pStyle w:val="Sangradetextonormal"/>
              <w:numPr>
                <w:ilvl w:val="1"/>
                <w:numId w:val="2"/>
              </w:numPr>
              <w:tabs>
                <w:tab w:val="left" w:pos="-1843"/>
              </w:tabs>
              <w:spacing w:after="0"/>
              <w:rPr>
                <w:rFonts w:ascii="Calibri" w:hAnsi="Calibri" w:cs="Arial"/>
                <w:bCs/>
                <w:lang w:val="es-ES"/>
              </w:rPr>
            </w:pPr>
            <w:r w:rsidRPr="00AE7185">
              <w:rPr>
                <w:rFonts w:ascii="Calibri" w:hAnsi="Calibri" w:cs="Arial"/>
                <w:bCs/>
                <w:lang w:val="es-ES"/>
              </w:rPr>
              <w:t xml:space="preserve"> Establece fecha para convocar a </w:t>
            </w:r>
            <w:r w:rsidR="00CA6150" w:rsidRPr="00AE7185">
              <w:rPr>
                <w:rFonts w:ascii="Calibri" w:hAnsi="Calibri" w:cs="Arial"/>
                <w:bCs/>
                <w:lang w:val="es-ES"/>
              </w:rPr>
              <w:t>reunión con</w:t>
            </w:r>
            <w:r w:rsidRPr="00AE7185">
              <w:rPr>
                <w:rFonts w:ascii="Calibri" w:hAnsi="Calibri" w:cs="Arial"/>
                <w:bCs/>
                <w:lang w:val="es-ES"/>
              </w:rPr>
              <w:t xml:space="preserve"> la alta dirección</w:t>
            </w:r>
            <w:r w:rsidR="00CA6150" w:rsidRPr="00AE7185">
              <w:rPr>
                <w:rFonts w:ascii="Calibri" w:hAnsi="Calibri" w:cs="Arial"/>
                <w:bCs/>
                <w:lang w:val="es-ES"/>
              </w:rPr>
              <w:t>, para</w:t>
            </w:r>
            <w:r w:rsidRPr="00AE7185">
              <w:rPr>
                <w:rFonts w:ascii="Calibri" w:hAnsi="Calibri" w:cs="Arial"/>
                <w:bCs/>
                <w:lang w:val="es-ES"/>
              </w:rPr>
              <w:t xml:space="preserve"> el análisis de los hallazgos.</w:t>
            </w:r>
          </w:p>
          <w:p w:rsidR="006451C0" w:rsidRPr="00AE7185" w:rsidRDefault="006451C0" w:rsidP="005F43B9">
            <w:pPr>
              <w:pStyle w:val="Sangradetextonormal"/>
              <w:numPr>
                <w:ilvl w:val="1"/>
                <w:numId w:val="2"/>
              </w:numPr>
              <w:tabs>
                <w:tab w:val="left" w:pos="-1843"/>
              </w:tabs>
              <w:spacing w:after="0"/>
              <w:rPr>
                <w:rFonts w:ascii="Calibri" w:hAnsi="Calibri" w:cs="Arial"/>
                <w:bCs/>
                <w:lang w:val="es-ES"/>
              </w:rPr>
            </w:pPr>
            <w:r w:rsidRPr="00AE7185">
              <w:rPr>
                <w:rFonts w:ascii="Calibri" w:hAnsi="Calibri" w:cs="Arial"/>
                <w:bCs/>
                <w:lang w:val="es-ES"/>
              </w:rPr>
              <w:t>Debe verificar si se implemento la acción correctiva y su eficacia. Esta verificación puede ser parte de una auditoría posterior.</w:t>
            </w:r>
          </w:p>
          <w:p w:rsidR="006451C0" w:rsidRPr="00AE7185" w:rsidRDefault="006451C0" w:rsidP="006451C0">
            <w:pPr>
              <w:pStyle w:val="Sangradetextonormal"/>
              <w:spacing w:after="0"/>
              <w:ind w:left="-84"/>
              <w:rPr>
                <w:rFonts w:ascii="Calibri" w:hAnsi="Calibri" w:cs="Arial"/>
                <w:bCs/>
                <w:lang w:val="es-ES"/>
              </w:rPr>
            </w:pPr>
          </w:p>
        </w:tc>
        <w:tc>
          <w:tcPr>
            <w:tcW w:w="2567" w:type="dxa"/>
            <w:tcBorders>
              <w:top w:val="single" w:sz="6" w:space="0" w:color="auto"/>
              <w:left w:val="single" w:sz="6" w:space="0" w:color="auto"/>
              <w:bottom w:val="single" w:sz="6" w:space="0" w:color="auto"/>
              <w:right w:val="single" w:sz="6" w:space="0" w:color="auto"/>
            </w:tcBorders>
            <w:vAlign w:val="center"/>
          </w:tcPr>
          <w:p w:rsidR="006451C0" w:rsidRPr="00AE7185" w:rsidRDefault="006451C0" w:rsidP="006451C0">
            <w:pPr>
              <w:pStyle w:val="Sangradetextonormal"/>
              <w:spacing w:after="0"/>
              <w:ind w:left="0"/>
              <w:rPr>
                <w:rFonts w:ascii="Calibri" w:hAnsi="Calibri" w:cs="Arial"/>
                <w:bCs/>
                <w:lang w:val="es-ES"/>
              </w:rPr>
            </w:pPr>
            <w:r w:rsidRPr="00AE7185">
              <w:rPr>
                <w:rFonts w:ascii="Calibri" w:hAnsi="Calibri" w:cs="Arial"/>
                <w:bCs/>
                <w:lang w:val="es-ES"/>
              </w:rPr>
              <w:t>Director</w:t>
            </w:r>
          </w:p>
          <w:p w:rsidR="006451C0" w:rsidRPr="00AE7185" w:rsidRDefault="006451C0" w:rsidP="006451C0">
            <w:pPr>
              <w:pStyle w:val="Sangradetextonormal"/>
              <w:spacing w:after="0"/>
              <w:ind w:left="0"/>
              <w:rPr>
                <w:rFonts w:ascii="Calibri" w:hAnsi="Calibri" w:cs="Arial"/>
                <w:bCs/>
                <w:lang w:val="es-ES"/>
              </w:rPr>
            </w:pPr>
            <w:r w:rsidRPr="00AE7185">
              <w:rPr>
                <w:rFonts w:ascii="Calibri" w:hAnsi="Calibri" w:cs="Arial"/>
                <w:bCs/>
                <w:lang w:val="es-ES"/>
              </w:rPr>
              <w:t>Alta dirección</w:t>
            </w:r>
          </w:p>
        </w:tc>
      </w:tr>
    </w:tbl>
    <w:p w:rsidR="00F1330E" w:rsidRPr="0030389F" w:rsidRDefault="00F1330E" w:rsidP="007912B1">
      <w:pPr>
        <w:keepNext/>
        <w:autoSpaceDE w:val="0"/>
        <w:autoSpaceDN w:val="0"/>
        <w:adjustRightInd w:val="0"/>
        <w:spacing w:line="276" w:lineRule="auto"/>
        <w:rPr>
          <w:rFonts w:ascii="Calibri" w:hAnsi="Calibri"/>
          <w:b/>
          <w:bCs/>
          <w:color w:val="auto"/>
          <w:kern w:val="32"/>
          <w:sz w:val="20"/>
          <w:szCs w:val="20"/>
          <w:lang w:val="es-ES_tradnl"/>
        </w:rPr>
      </w:pPr>
    </w:p>
    <w:p w:rsidR="001D6055" w:rsidRPr="0030389F" w:rsidRDefault="001D6055" w:rsidP="007912B1">
      <w:pPr>
        <w:keepNext/>
        <w:autoSpaceDE w:val="0"/>
        <w:autoSpaceDN w:val="0"/>
        <w:adjustRightInd w:val="0"/>
        <w:spacing w:line="276" w:lineRule="auto"/>
        <w:rPr>
          <w:rFonts w:ascii="Calibri" w:hAnsi="Calibri"/>
          <w:b/>
          <w:bCs/>
          <w:color w:val="auto"/>
          <w:kern w:val="32"/>
          <w:sz w:val="20"/>
          <w:szCs w:val="20"/>
          <w:lang w:val="es-ES_tradnl"/>
        </w:rPr>
      </w:pPr>
    </w:p>
    <w:p w:rsidR="001A5230" w:rsidRPr="0030389F" w:rsidRDefault="001D267A" w:rsidP="005F43B9">
      <w:pPr>
        <w:pStyle w:val="Prrafodelista"/>
        <w:widowControl w:val="0"/>
        <w:numPr>
          <w:ilvl w:val="0"/>
          <w:numId w:val="9"/>
        </w:numPr>
        <w:tabs>
          <w:tab w:val="left" w:pos="940"/>
        </w:tabs>
        <w:autoSpaceDE w:val="0"/>
        <w:autoSpaceDN w:val="0"/>
        <w:adjustRightInd w:val="0"/>
        <w:spacing w:line="276" w:lineRule="auto"/>
        <w:jc w:val="both"/>
        <w:rPr>
          <w:rFonts w:ascii="Calibri" w:hAnsi="Calibri"/>
          <w:b/>
          <w:bCs/>
          <w:szCs w:val="20"/>
        </w:rPr>
      </w:pPr>
      <w:r>
        <w:rPr>
          <w:rFonts w:ascii="Calibri" w:hAnsi="Calibri"/>
          <w:b/>
          <w:bCs/>
          <w:szCs w:val="20"/>
        </w:rPr>
        <w:t>Evaluación del Desempeño del Proceso</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197"/>
        <w:gridCol w:w="1984"/>
        <w:gridCol w:w="4182"/>
        <w:gridCol w:w="2410"/>
      </w:tblGrid>
      <w:tr w:rsidR="008C79C3" w:rsidRPr="008C79C3" w:rsidTr="00CF0EBA">
        <w:trPr>
          <w:jc w:val="center"/>
        </w:trPr>
        <w:tc>
          <w:tcPr>
            <w:tcW w:w="2197" w:type="dxa"/>
            <w:shd w:val="clear" w:color="auto" w:fill="D9D9D9"/>
            <w:vAlign w:val="center"/>
          </w:tcPr>
          <w:p w:rsidR="008C79C3" w:rsidRPr="0030389F" w:rsidRDefault="008C79C3" w:rsidP="00CF0EBA">
            <w:pPr>
              <w:autoSpaceDE w:val="0"/>
              <w:autoSpaceDN w:val="0"/>
              <w:adjustRightInd w:val="0"/>
              <w:jc w:val="center"/>
              <w:rPr>
                <w:rFonts w:ascii="Calibri" w:hAnsi="Calibri"/>
                <w:b/>
                <w:bCs/>
                <w:color w:val="auto"/>
                <w:sz w:val="22"/>
                <w:szCs w:val="22"/>
                <w:lang w:val="es-ES_tradnl"/>
              </w:rPr>
            </w:pPr>
            <w:r w:rsidRPr="0030389F">
              <w:rPr>
                <w:rFonts w:ascii="Calibri" w:hAnsi="Calibri"/>
                <w:b/>
                <w:bCs/>
                <w:color w:val="auto"/>
                <w:sz w:val="22"/>
                <w:szCs w:val="22"/>
                <w:lang w:val="es-ES_tradnl"/>
              </w:rPr>
              <w:t>Registros</w:t>
            </w:r>
          </w:p>
        </w:tc>
        <w:tc>
          <w:tcPr>
            <w:tcW w:w="1984" w:type="dxa"/>
            <w:shd w:val="clear" w:color="auto" w:fill="D9D9D9"/>
            <w:vAlign w:val="center"/>
          </w:tcPr>
          <w:p w:rsidR="008C79C3" w:rsidRPr="0030389F" w:rsidRDefault="008C79C3" w:rsidP="00CF0EBA">
            <w:pPr>
              <w:autoSpaceDE w:val="0"/>
              <w:autoSpaceDN w:val="0"/>
              <w:adjustRightInd w:val="0"/>
              <w:jc w:val="center"/>
              <w:rPr>
                <w:rFonts w:ascii="Calibri" w:hAnsi="Calibri"/>
                <w:b/>
                <w:bCs/>
                <w:color w:val="auto"/>
                <w:sz w:val="22"/>
                <w:szCs w:val="22"/>
                <w:lang w:val="es-ES_tradnl"/>
              </w:rPr>
            </w:pPr>
            <w:r w:rsidRPr="0030389F">
              <w:rPr>
                <w:rFonts w:ascii="Calibri" w:hAnsi="Calibri"/>
                <w:b/>
                <w:bCs/>
                <w:color w:val="auto"/>
                <w:sz w:val="22"/>
                <w:szCs w:val="22"/>
                <w:lang w:val="es-ES_tradnl"/>
              </w:rPr>
              <w:t>Tiempo de conservación</w:t>
            </w:r>
          </w:p>
        </w:tc>
        <w:tc>
          <w:tcPr>
            <w:tcW w:w="4182" w:type="dxa"/>
            <w:shd w:val="clear" w:color="auto" w:fill="D9D9D9"/>
            <w:vAlign w:val="center"/>
          </w:tcPr>
          <w:p w:rsidR="008C79C3" w:rsidRPr="0030389F" w:rsidRDefault="008C79C3" w:rsidP="00CF0EBA">
            <w:pPr>
              <w:autoSpaceDE w:val="0"/>
              <w:autoSpaceDN w:val="0"/>
              <w:adjustRightInd w:val="0"/>
              <w:jc w:val="center"/>
              <w:rPr>
                <w:rFonts w:ascii="Calibri" w:hAnsi="Calibri"/>
                <w:b/>
                <w:bCs/>
                <w:color w:val="auto"/>
                <w:sz w:val="22"/>
                <w:szCs w:val="22"/>
                <w:lang w:val="es-ES_tradnl"/>
              </w:rPr>
            </w:pPr>
            <w:r w:rsidRPr="0030389F">
              <w:rPr>
                <w:rFonts w:ascii="Calibri" w:hAnsi="Calibri"/>
                <w:b/>
                <w:bCs/>
                <w:color w:val="auto"/>
                <w:sz w:val="22"/>
                <w:szCs w:val="22"/>
                <w:lang w:val="es-ES_tradnl"/>
              </w:rPr>
              <w:t>Responsable de conservarlo</w:t>
            </w:r>
          </w:p>
        </w:tc>
        <w:tc>
          <w:tcPr>
            <w:tcW w:w="2410" w:type="dxa"/>
            <w:shd w:val="clear" w:color="auto" w:fill="D9D9D9"/>
            <w:vAlign w:val="center"/>
          </w:tcPr>
          <w:p w:rsidR="008C79C3" w:rsidRPr="0030389F" w:rsidRDefault="008C79C3" w:rsidP="00CF0EBA">
            <w:pPr>
              <w:autoSpaceDE w:val="0"/>
              <w:autoSpaceDN w:val="0"/>
              <w:adjustRightInd w:val="0"/>
              <w:jc w:val="center"/>
              <w:rPr>
                <w:rFonts w:ascii="Calibri" w:hAnsi="Calibri"/>
                <w:b/>
                <w:bCs/>
                <w:color w:val="auto"/>
                <w:sz w:val="22"/>
                <w:szCs w:val="22"/>
                <w:lang w:val="es-ES_tradnl"/>
              </w:rPr>
            </w:pPr>
            <w:r w:rsidRPr="0030389F">
              <w:rPr>
                <w:rFonts w:ascii="Calibri" w:hAnsi="Calibri"/>
                <w:b/>
                <w:bCs/>
                <w:color w:val="auto"/>
                <w:sz w:val="22"/>
                <w:szCs w:val="22"/>
                <w:lang w:val="es-ES_tradnl"/>
              </w:rPr>
              <w:t>Código de registro o identificación única</w:t>
            </w:r>
          </w:p>
        </w:tc>
      </w:tr>
      <w:tr w:rsidR="006451C0" w:rsidRPr="008C79C3" w:rsidTr="006451C0">
        <w:trPr>
          <w:jc w:val="center"/>
        </w:trPr>
        <w:tc>
          <w:tcPr>
            <w:tcW w:w="2197" w:type="dxa"/>
            <w:vAlign w:val="center"/>
          </w:tcPr>
          <w:p w:rsidR="006451C0" w:rsidRPr="0030389F" w:rsidRDefault="006451C0" w:rsidP="006451C0">
            <w:pPr>
              <w:pStyle w:val="Piedepgina"/>
              <w:jc w:val="center"/>
              <w:rPr>
                <w:rFonts w:ascii="Calibri" w:hAnsi="Calibri"/>
                <w:bCs/>
                <w:sz w:val="20"/>
                <w:szCs w:val="20"/>
              </w:rPr>
            </w:pPr>
            <w:r w:rsidRPr="0030389F">
              <w:rPr>
                <w:rFonts w:ascii="Calibri" w:hAnsi="Calibri"/>
                <w:bCs/>
                <w:sz w:val="20"/>
                <w:szCs w:val="20"/>
              </w:rPr>
              <w:t>Calificación de auditores</w:t>
            </w:r>
          </w:p>
        </w:tc>
        <w:tc>
          <w:tcPr>
            <w:tcW w:w="1984" w:type="dxa"/>
            <w:vAlign w:val="center"/>
          </w:tcPr>
          <w:p w:rsidR="006451C0" w:rsidRPr="0030389F" w:rsidRDefault="006451C0" w:rsidP="006451C0">
            <w:pPr>
              <w:pStyle w:val="Piedepgina"/>
              <w:jc w:val="center"/>
              <w:rPr>
                <w:rFonts w:ascii="Calibri" w:hAnsi="Calibri"/>
                <w:sz w:val="20"/>
                <w:szCs w:val="20"/>
              </w:rPr>
            </w:pPr>
            <w:r w:rsidRPr="0030389F">
              <w:rPr>
                <w:rFonts w:ascii="Calibri" w:hAnsi="Calibri"/>
                <w:sz w:val="20"/>
                <w:szCs w:val="20"/>
              </w:rPr>
              <w:t>1 año</w:t>
            </w:r>
          </w:p>
        </w:tc>
        <w:tc>
          <w:tcPr>
            <w:tcW w:w="4182" w:type="dxa"/>
            <w:vAlign w:val="center"/>
          </w:tcPr>
          <w:p w:rsidR="006451C0" w:rsidRPr="00AE7185" w:rsidRDefault="006E4B01" w:rsidP="00226AD1">
            <w:pPr>
              <w:pStyle w:val="Sangradetextonormal"/>
              <w:spacing w:after="0"/>
              <w:ind w:left="0"/>
              <w:jc w:val="center"/>
              <w:rPr>
                <w:rFonts w:ascii="Calibri" w:hAnsi="Calibri" w:cs="Arial"/>
              </w:rPr>
            </w:pPr>
            <w:r>
              <w:rPr>
                <w:rFonts w:ascii="Calibri" w:hAnsi="Calibri" w:cs="Arial"/>
              </w:rPr>
              <w:t>Coordinador del Sistema</w:t>
            </w:r>
            <w:r w:rsidR="001D267A">
              <w:rPr>
                <w:rFonts w:ascii="Calibri" w:hAnsi="Calibri" w:cs="Arial"/>
              </w:rPr>
              <w:t xml:space="preserve"> del SGC</w:t>
            </w:r>
          </w:p>
        </w:tc>
        <w:tc>
          <w:tcPr>
            <w:tcW w:w="2410" w:type="dxa"/>
            <w:vAlign w:val="center"/>
          </w:tcPr>
          <w:p w:rsidR="006451C0" w:rsidRPr="0030389F" w:rsidRDefault="00E36AAB" w:rsidP="006451C0">
            <w:pPr>
              <w:jc w:val="center"/>
              <w:rPr>
                <w:rFonts w:ascii="Calibri" w:hAnsi="Calibri"/>
                <w:bCs/>
                <w:sz w:val="20"/>
                <w:szCs w:val="20"/>
                <w:lang w:val="en-US"/>
              </w:rPr>
            </w:pPr>
            <w:r w:rsidRPr="0030389F">
              <w:rPr>
                <w:rFonts w:ascii="Calibri" w:hAnsi="Calibri"/>
                <w:bCs/>
                <w:sz w:val="20"/>
                <w:szCs w:val="20"/>
                <w:lang w:val="en-US"/>
              </w:rPr>
              <w:t>ITH</w:t>
            </w:r>
            <w:r w:rsidR="006451C0" w:rsidRPr="0030389F">
              <w:rPr>
                <w:rFonts w:ascii="Calibri" w:hAnsi="Calibri"/>
                <w:bCs/>
                <w:sz w:val="20"/>
                <w:szCs w:val="20"/>
                <w:lang w:val="en-US"/>
              </w:rPr>
              <w:t>-CA-PG-003-01</w:t>
            </w:r>
          </w:p>
        </w:tc>
      </w:tr>
      <w:tr w:rsidR="006451C0" w:rsidRPr="008C79C3" w:rsidTr="006451C0">
        <w:trPr>
          <w:jc w:val="center"/>
        </w:trPr>
        <w:tc>
          <w:tcPr>
            <w:tcW w:w="2197" w:type="dxa"/>
            <w:vAlign w:val="center"/>
          </w:tcPr>
          <w:p w:rsidR="006451C0" w:rsidRPr="0030389F" w:rsidRDefault="006451C0" w:rsidP="006451C0">
            <w:pPr>
              <w:pStyle w:val="Piedepgina"/>
              <w:jc w:val="center"/>
              <w:rPr>
                <w:rFonts w:ascii="Calibri" w:hAnsi="Calibri"/>
                <w:bCs/>
                <w:sz w:val="20"/>
                <w:szCs w:val="20"/>
              </w:rPr>
            </w:pPr>
            <w:r w:rsidRPr="0030389F">
              <w:rPr>
                <w:rFonts w:ascii="Calibri" w:hAnsi="Calibri"/>
                <w:bCs/>
                <w:sz w:val="20"/>
                <w:szCs w:val="20"/>
              </w:rPr>
              <w:t>Criterios para calificar auditores</w:t>
            </w:r>
          </w:p>
        </w:tc>
        <w:tc>
          <w:tcPr>
            <w:tcW w:w="1984" w:type="dxa"/>
            <w:vAlign w:val="center"/>
          </w:tcPr>
          <w:p w:rsidR="006451C0" w:rsidRPr="0030389F" w:rsidRDefault="006451C0" w:rsidP="006451C0">
            <w:pPr>
              <w:pStyle w:val="Piedepgina"/>
              <w:jc w:val="center"/>
              <w:rPr>
                <w:rFonts w:ascii="Calibri" w:hAnsi="Calibri"/>
                <w:sz w:val="20"/>
                <w:szCs w:val="20"/>
              </w:rPr>
            </w:pPr>
            <w:r w:rsidRPr="0030389F">
              <w:rPr>
                <w:rFonts w:ascii="Calibri" w:hAnsi="Calibri"/>
                <w:sz w:val="20"/>
                <w:szCs w:val="20"/>
              </w:rPr>
              <w:t>Hasta nueva actualización</w:t>
            </w:r>
          </w:p>
        </w:tc>
        <w:tc>
          <w:tcPr>
            <w:tcW w:w="4182" w:type="dxa"/>
            <w:vAlign w:val="center"/>
          </w:tcPr>
          <w:p w:rsidR="006451C0" w:rsidRPr="00AE7185" w:rsidRDefault="006E4B01" w:rsidP="006451C0">
            <w:pPr>
              <w:pStyle w:val="Sangradetextonormal"/>
              <w:spacing w:after="0"/>
              <w:ind w:left="0"/>
              <w:jc w:val="center"/>
              <w:rPr>
                <w:rFonts w:ascii="Calibri" w:hAnsi="Calibri" w:cs="Arial"/>
              </w:rPr>
            </w:pPr>
            <w:r>
              <w:rPr>
                <w:rFonts w:ascii="Calibri" w:hAnsi="Calibri" w:cs="Arial"/>
              </w:rPr>
              <w:t>COORDINADOR DEL SISTEMA</w:t>
            </w:r>
          </w:p>
        </w:tc>
        <w:tc>
          <w:tcPr>
            <w:tcW w:w="2410" w:type="dxa"/>
            <w:vAlign w:val="center"/>
          </w:tcPr>
          <w:p w:rsidR="006451C0" w:rsidRPr="0030389F" w:rsidRDefault="00E36AAB" w:rsidP="006451C0">
            <w:pPr>
              <w:jc w:val="center"/>
              <w:rPr>
                <w:rFonts w:ascii="Calibri" w:hAnsi="Calibri"/>
                <w:bCs/>
                <w:sz w:val="20"/>
                <w:szCs w:val="20"/>
              </w:rPr>
            </w:pPr>
            <w:r w:rsidRPr="0030389F">
              <w:rPr>
                <w:rFonts w:ascii="Calibri" w:hAnsi="Calibri"/>
                <w:bCs/>
                <w:sz w:val="20"/>
                <w:szCs w:val="20"/>
              </w:rPr>
              <w:t>ITH</w:t>
            </w:r>
            <w:r w:rsidR="006451C0" w:rsidRPr="0030389F">
              <w:rPr>
                <w:rFonts w:ascii="Calibri" w:hAnsi="Calibri"/>
                <w:bCs/>
                <w:sz w:val="20"/>
                <w:szCs w:val="20"/>
              </w:rPr>
              <w:t>-CA-RC</w:t>
            </w:r>
            <w:r w:rsidR="00412FE6">
              <w:rPr>
                <w:rFonts w:ascii="Calibri" w:hAnsi="Calibri"/>
                <w:bCs/>
                <w:sz w:val="20"/>
                <w:szCs w:val="20"/>
              </w:rPr>
              <w:t>-003</w:t>
            </w:r>
            <w:r w:rsidR="006451C0" w:rsidRPr="0030389F">
              <w:rPr>
                <w:rFonts w:ascii="Calibri" w:hAnsi="Calibri"/>
                <w:bCs/>
                <w:sz w:val="20"/>
                <w:szCs w:val="20"/>
              </w:rPr>
              <w:t>-017</w:t>
            </w:r>
          </w:p>
        </w:tc>
      </w:tr>
      <w:tr w:rsidR="006451C0" w:rsidRPr="008C79C3" w:rsidTr="006451C0">
        <w:trPr>
          <w:jc w:val="center"/>
        </w:trPr>
        <w:tc>
          <w:tcPr>
            <w:tcW w:w="2197" w:type="dxa"/>
            <w:vAlign w:val="center"/>
          </w:tcPr>
          <w:p w:rsidR="006451C0" w:rsidRPr="0030389F" w:rsidRDefault="006451C0" w:rsidP="006451C0">
            <w:pPr>
              <w:pStyle w:val="Piedepgina"/>
              <w:jc w:val="center"/>
              <w:rPr>
                <w:rFonts w:ascii="Calibri" w:hAnsi="Calibri"/>
                <w:bCs/>
                <w:sz w:val="20"/>
                <w:szCs w:val="20"/>
              </w:rPr>
            </w:pPr>
            <w:r w:rsidRPr="0030389F">
              <w:rPr>
                <w:rFonts w:ascii="Calibri" w:hAnsi="Calibri"/>
                <w:bCs/>
                <w:sz w:val="20"/>
                <w:szCs w:val="20"/>
              </w:rPr>
              <w:t>Plan de Auditoría</w:t>
            </w:r>
          </w:p>
        </w:tc>
        <w:tc>
          <w:tcPr>
            <w:tcW w:w="1984" w:type="dxa"/>
            <w:vAlign w:val="center"/>
          </w:tcPr>
          <w:p w:rsidR="006451C0" w:rsidRPr="0030389F" w:rsidRDefault="006451C0" w:rsidP="006451C0">
            <w:pPr>
              <w:pStyle w:val="Piedepgina"/>
              <w:jc w:val="center"/>
              <w:rPr>
                <w:rFonts w:ascii="Calibri" w:hAnsi="Calibri"/>
                <w:sz w:val="20"/>
                <w:szCs w:val="20"/>
              </w:rPr>
            </w:pPr>
            <w:r w:rsidRPr="0030389F">
              <w:rPr>
                <w:rFonts w:ascii="Calibri" w:hAnsi="Calibri"/>
                <w:sz w:val="20"/>
                <w:szCs w:val="20"/>
              </w:rPr>
              <w:t>1 año</w:t>
            </w:r>
          </w:p>
        </w:tc>
        <w:tc>
          <w:tcPr>
            <w:tcW w:w="4182" w:type="dxa"/>
            <w:vAlign w:val="center"/>
          </w:tcPr>
          <w:p w:rsidR="006451C0" w:rsidRPr="00AE7185" w:rsidRDefault="006E4B01" w:rsidP="006451C0">
            <w:pPr>
              <w:pStyle w:val="Sangradetextonormal"/>
              <w:spacing w:after="0"/>
              <w:ind w:left="0"/>
              <w:jc w:val="center"/>
              <w:rPr>
                <w:rFonts w:ascii="Calibri" w:hAnsi="Calibri" w:cs="Arial"/>
              </w:rPr>
            </w:pPr>
            <w:r>
              <w:rPr>
                <w:rFonts w:ascii="Calibri" w:hAnsi="Calibri" w:cs="Arial"/>
              </w:rPr>
              <w:t>COORDINADOR DEL SISTEMA</w:t>
            </w:r>
          </w:p>
        </w:tc>
        <w:tc>
          <w:tcPr>
            <w:tcW w:w="2410" w:type="dxa"/>
            <w:vAlign w:val="center"/>
          </w:tcPr>
          <w:p w:rsidR="006451C0" w:rsidRPr="0030389F" w:rsidRDefault="00E36AAB" w:rsidP="006451C0">
            <w:pPr>
              <w:jc w:val="center"/>
              <w:rPr>
                <w:rFonts w:ascii="Calibri" w:hAnsi="Calibri"/>
                <w:bCs/>
                <w:sz w:val="20"/>
                <w:szCs w:val="20"/>
                <w:lang w:val="en-US"/>
              </w:rPr>
            </w:pPr>
            <w:r w:rsidRPr="0030389F">
              <w:rPr>
                <w:rFonts w:ascii="Calibri" w:hAnsi="Calibri"/>
                <w:sz w:val="20"/>
                <w:szCs w:val="20"/>
                <w:lang w:val="en-US"/>
              </w:rPr>
              <w:t>ITH</w:t>
            </w:r>
            <w:r w:rsidR="006451C0" w:rsidRPr="0030389F">
              <w:rPr>
                <w:rFonts w:ascii="Calibri" w:hAnsi="Calibri"/>
                <w:sz w:val="20"/>
                <w:szCs w:val="20"/>
                <w:lang w:val="en-US"/>
              </w:rPr>
              <w:t>-CA-PG-003-02</w:t>
            </w:r>
          </w:p>
        </w:tc>
      </w:tr>
      <w:tr w:rsidR="006451C0" w:rsidRPr="008C79C3" w:rsidTr="006451C0">
        <w:trPr>
          <w:jc w:val="center"/>
        </w:trPr>
        <w:tc>
          <w:tcPr>
            <w:tcW w:w="2197" w:type="dxa"/>
            <w:vAlign w:val="center"/>
          </w:tcPr>
          <w:p w:rsidR="006451C0" w:rsidRPr="0030389F" w:rsidRDefault="006451C0" w:rsidP="006451C0">
            <w:pPr>
              <w:pStyle w:val="Piedepgina"/>
              <w:jc w:val="center"/>
              <w:rPr>
                <w:rFonts w:ascii="Calibri" w:hAnsi="Calibri"/>
                <w:bCs/>
                <w:sz w:val="20"/>
                <w:szCs w:val="20"/>
              </w:rPr>
            </w:pPr>
            <w:r w:rsidRPr="0030389F">
              <w:rPr>
                <w:rFonts w:ascii="Calibri" w:hAnsi="Calibri"/>
                <w:bCs/>
                <w:sz w:val="20"/>
                <w:szCs w:val="20"/>
              </w:rPr>
              <w:t>Reunión de apertura</w:t>
            </w:r>
          </w:p>
        </w:tc>
        <w:tc>
          <w:tcPr>
            <w:tcW w:w="1984" w:type="dxa"/>
            <w:vAlign w:val="center"/>
          </w:tcPr>
          <w:p w:rsidR="006451C0" w:rsidRPr="0030389F" w:rsidRDefault="006451C0" w:rsidP="006451C0">
            <w:pPr>
              <w:jc w:val="center"/>
              <w:rPr>
                <w:rFonts w:ascii="Calibri" w:hAnsi="Calibri"/>
                <w:sz w:val="20"/>
                <w:szCs w:val="20"/>
              </w:rPr>
            </w:pPr>
            <w:r w:rsidRPr="0030389F">
              <w:rPr>
                <w:rFonts w:ascii="Calibri" w:hAnsi="Calibri"/>
                <w:sz w:val="20"/>
                <w:szCs w:val="20"/>
              </w:rPr>
              <w:t>1 año</w:t>
            </w:r>
          </w:p>
        </w:tc>
        <w:tc>
          <w:tcPr>
            <w:tcW w:w="4182" w:type="dxa"/>
            <w:vAlign w:val="center"/>
          </w:tcPr>
          <w:p w:rsidR="006451C0" w:rsidRPr="0030389F" w:rsidRDefault="006E4B01" w:rsidP="006451C0">
            <w:pPr>
              <w:jc w:val="center"/>
              <w:rPr>
                <w:rFonts w:ascii="Calibri" w:hAnsi="Calibri"/>
                <w:sz w:val="20"/>
                <w:szCs w:val="20"/>
              </w:rPr>
            </w:pPr>
            <w:r>
              <w:rPr>
                <w:rFonts w:ascii="Calibri" w:hAnsi="Calibri"/>
                <w:sz w:val="20"/>
                <w:szCs w:val="20"/>
              </w:rPr>
              <w:t>COORDINADOR DEL SISTEMA</w:t>
            </w:r>
          </w:p>
        </w:tc>
        <w:tc>
          <w:tcPr>
            <w:tcW w:w="2410" w:type="dxa"/>
            <w:vAlign w:val="center"/>
          </w:tcPr>
          <w:p w:rsidR="006451C0" w:rsidRPr="0030389F" w:rsidRDefault="00E36AAB" w:rsidP="006451C0">
            <w:pPr>
              <w:jc w:val="center"/>
              <w:rPr>
                <w:rFonts w:ascii="Calibri" w:hAnsi="Calibri"/>
                <w:sz w:val="20"/>
                <w:szCs w:val="20"/>
                <w:lang w:val="en-US"/>
              </w:rPr>
            </w:pPr>
            <w:r w:rsidRPr="0030389F">
              <w:rPr>
                <w:rFonts w:ascii="Calibri" w:hAnsi="Calibri"/>
                <w:sz w:val="20"/>
                <w:szCs w:val="20"/>
                <w:lang w:val="en-US"/>
              </w:rPr>
              <w:t>ITH</w:t>
            </w:r>
            <w:r w:rsidR="006451C0" w:rsidRPr="0030389F">
              <w:rPr>
                <w:rFonts w:ascii="Calibri" w:hAnsi="Calibri"/>
                <w:sz w:val="20"/>
                <w:szCs w:val="20"/>
                <w:lang w:val="en-US"/>
              </w:rPr>
              <w:t>-CA-PG-003-03</w:t>
            </w:r>
          </w:p>
        </w:tc>
      </w:tr>
      <w:tr w:rsidR="006451C0" w:rsidRPr="008C79C3" w:rsidTr="006451C0">
        <w:trPr>
          <w:jc w:val="center"/>
        </w:trPr>
        <w:tc>
          <w:tcPr>
            <w:tcW w:w="2197" w:type="dxa"/>
            <w:vAlign w:val="center"/>
          </w:tcPr>
          <w:p w:rsidR="006451C0" w:rsidRPr="0030389F" w:rsidRDefault="006451C0" w:rsidP="006451C0">
            <w:pPr>
              <w:pStyle w:val="Piedepgina"/>
              <w:jc w:val="center"/>
              <w:rPr>
                <w:rFonts w:ascii="Calibri" w:hAnsi="Calibri"/>
                <w:sz w:val="20"/>
                <w:szCs w:val="20"/>
              </w:rPr>
            </w:pPr>
            <w:r w:rsidRPr="0030389F">
              <w:rPr>
                <w:rFonts w:ascii="Calibri" w:hAnsi="Calibri"/>
                <w:sz w:val="20"/>
                <w:szCs w:val="20"/>
              </w:rPr>
              <w:t>Informe de auditoría</w:t>
            </w:r>
          </w:p>
        </w:tc>
        <w:tc>
          <w:tcPr>
            <w:tcW w:w="1984" w:type="dxa"/>
            <w:vAlign w:val="center"/>
          </w:tcPr>
          <w:p w:rsidR="006451C0" w:rsidRPr="0030389F" w:rsidRDefault="006451C0" w:rsidP="006451C0">
            <w:pPr>
              <w:pStyle w:val="Piedepgina"/>
              <w:jc w:val="center"/>
              <w:rPr>
                <w:rFonts w:ascii="Calibri" w:hAnsi="Calibri"/>
                <w:sz w:val="20"/>
                <w:szCs w:val="20"/>
              </w:rPr>
            </w:pPr>
            <w:r w:rsidRPr="0030389F">
              <w:rPr>
                <w:rFonts w:ascii="Calibri" w:hAnsi="Calibri"/>
                <w:sz w:val="20"/>
                <w:szCs w:val="20"/>
              </w:rPr>
              <w:t>1 año</w:t>
            </w:r>
          </w:p>
        </w:tc>
        <w:tc>
          <w:tcPr>
            <w:tcW w:w="4182" w:type="dxa"/>
            <w:vAlign w:val="center"/>
          </w:tcPr>
          <w:p w:rsidR="006451C0" w:rsidRPr="0030389F" w:rsidRDefault="006E4B01" w:rsidP="006451C0">
            <w:pPr>
              <w:jc w:val="center"/>
              <w:rPr>
                <w:rFonts w:ascii="Calibri" w:hAnsi="Calibri"/>
                <w:sz w:val="20"/>
                <w:szCs w:val="20"/>
              </w:rPr>
            </w:pPr>
            <w:r>
              <w:rPr>
                <w:rFonts w:ascii="Calibri" w:hAnsi="Calibri"/>
                <w:sz w:val="20"/>
                <w:szCs w:val="20"/>
              </w:rPr>
              <w:t>COORDINADOR DEL SISTEMA</w:t>
            </w:r>
          </w:p>
        </w:tc>
        <w:tc>
          <w:tcPr>
            <w:tcW w:w="2410" w:type="dxa"/>
            <w:vAlign w:val="center"/>
          </w:tcPr>
          <w:p w:rsidR="006451C0" w:rsidRPr="0030389F" w:rsidRDefault="00E36AAB" w:rsidP="006451C0">
            <w:pPr>
              <w:jc w:val="center"/>
              <w:rPr>
                <w:rFonts w:ascii="Calibri" w:hAnsi="Calibri"/>
                <w:sz w:val="20"/>
                <w:szCs w:val="20"/>
                <w:lang w:val="en-US"/>
              </w:rPr>
            </w:pPr>
            <w:r w:rsidRPr="0030389F">
              <w:rPr>
                <w:rFonts w:ascii="Calibri" w:hAnsi="Calibri"/>
                <w:sz w:val="20"/>
                <w:szCs w:val="20"/>
                <w:lang w:val="en-US"/>
              </w:rPr>
              <w:t>ITH</w:t>
            </w:r>
            <w:r w:rsidR="006451C0" w:rsidRPr="0030389F">
              <w:rPr>
                <w:rFonts w:ascii="Calibri" w:hAnsi="Calibri"/>
                <w:sz w:val="20"/>
                <w:szCs w:val="20"/>
                <w:lang w:val="en-US"/>
              </w:rPr>
              <w:t>-CA-PG-003-04</w:t>
            </w:r>
          </w:p>
        </w:tc>
      </w:tr>
      <w:tr w:rsidR="006451C0" w:rsidRPr="008C79C3" w:rsidTr="006451C0">
        <w:trPr>
          <w:jc w:val="center"/>
        </w:trPr>
        <w:tc>
          <w:tcPr>
            <w:tcW w:w="2197" w:type="dxa"/>
            <w:vAlign w:val="center"/>
          </w:tcPr>
          <w:p w:rsidR="006451C0" w:rsidRPr="0030389F" w:rsidRDefault="006451C0" w:rsidP="006451C0">
            <w:pPr>
              <w:pStyle w:val="Piedepgina"/>
              <w:jc w:val="center"/>
              <w:rPr>
                <w:rFonts w:ascii="Calibri" w:hAnsi="Calibri"/>
                <w:bCs/>
                <w:sz w:val="20"/>
                <w:szCs w:val="20"/>
              </w:rPr>
            </w:pPr>
            <w:r w:rsidRPr="0030389F">
              <w:rPr>
                <w:rFonts w:ascii="Calibri" w:hAnsi="Calibri"/>
                <w:bCs/>
                <w:sz w:val="20"/>
                <w:szCs w:val="20"/>
              </w:rPr>
              <w:t>Reunión de cierre</w:t>
            </w:r>
          </w:p>
        </w:tc>
        <w:tc>
          <w:tcPr>
            <w:tcW w:w="1984" w:type="dxa"/>
            <w:vAlign w:val="center"/>
          </w:tcPr>
          <w:p w:rsidR="006451C0" w:rsidRPr="0030389F" w:rsidRDefault="006451C0" w:rsidP="006451C0">
            <w:pPr>
              <w:jc w:val="center"/>
              <w:rPr>
                <w:rFonts w:ascii="Calibri" w:hAnsi="Calibri"/>
                <w:sz w:val="20"/>
                <w:szCs w:val="20"/>
              </w:rPr>
            </w:pPr>
            <w:r w:rsidRPr="0030389F">
              <w:rPr>
                <w:rFonts w:ascii="Calibri" w:hAnsi="Calibri"/>
                <w:sz w:val="20"/>
                <w:szCs w:val="20"/>
              </w:rPr>
              <w:t>1 año</w:t>
            </w:r>
          </w:p>
        </w:tc>
        <w:tc>
          <w:tcPr>
            <w:tcW w:w="4182" w:type="dxa"/>
            <w:vAlign w:val="center"/>
          </w:tcPr>
          <w:p w:rsidR="006451C0" w:rsidRPr="0030389F" w:rsidRDefault="006E4B01" w:rsidP="006451C0">
            <w:pPr>
              <w:jc w:val="center"/>
              <w:rPr>
                <w:rFonts w:ascii="Calibri" w:hAnsi="Calibri"/>
                <w:sz w:val="20"/>
                <w:szCs w:val="20"/>
              </w:rPr>
            </w:pPr>
            <w:r>
              <w:rPr>
                <w:rFonts w:ascii="Calibri" w:hAnsi="Calibri"/>
                <w:sz w:val="20"/>
                <w:szCs w:val="20"/>
              </w:rPr>
              <w:t>COORDINADOR DEL SISTEMA</w:t>
            </w:r>
          </w:p>
        </w:tc>
        <w:tc>
          <w:tcPr>
            <w:tcW w:w="2410" w:type="dxa"/>
            <w:vAlign w:val="center"/>
          </w:tcPr>
          <w:p w:rsidR="006451C0" w:rsidRPr="0030389F" w:rsidRDefault="00E36AAB" w:rsidP="006451C0">
            <w:pPr>
              <w:jc w:val="center"/>
              <w:rPr>
                <w:rFonts w:ascii="Calibri" w:hAnsi="Calibri"/>
                <w:bCs/>
                <w:sz w:val="20"/>
                <w:szCs w:val="20"/>
                <w:lang w:val="en-US"/>
              </w:rPr>
            </w:pPr>
            <w:r w:rsidRPr="0030389F">
              <w:rPr>
                <w:rFonts w:ascii="Calibri" w:hAnsi="Calibri"/>
                <w:bCs/>
                <w:sz w:val="20"/>
                <w:szCs w:val="20"/>
                <w:lang w:val="en-US"/>
              </w:rPr>
              <w:t>ITH</w:t>
            </w:r>
            <w:r w:rsidR="006451C0" w:rsidRPr="0030389F">
              <w:rPr>
                <w:rFonts w:ascii="Calibri" w:hAnsi="Calibri"/>
                <w:bCs/>
                <w:sz w:val="20"/>
                <w:szCs w:val="20"/>
                <w:lang w:val="en-US"/>
              </w:rPr>
              <w:t>-CA-PG-003-05</w:t>
            </w:r>
          </w:p>
        </w:tc>
      </w:tr>
    </w:tbl>
    <w:p w:rsidR="001A5230" w:rsidRPr="0030389F" w:rsidRDefault="001A5230" w:rsidP="007912B1">
      <w:pPr>
        <w:pStyle w:val="Prrafodelista"/>
        <w:widowControl w:val="0"/>
        <w:tabs>
          <w:tab w:val="left" w:pos="940"/>
        </w:tabs>
        <w:autoSpaceDE w:val="0"/>
        <w:autoSpaceDN w:val="0"/>
        <w:adjustRightInd w:val="0"/>
        <w:spacing w:line="276" w:lineRule="auto"/>
        <w:ind w:left="360"/>
        <w:jc w:val="both"/>
        <w:rPr>
          <w:rFonts w:ascii="Calibri" w:hAnsi="Calibri"/>
          <w:b/>
          <w:bCs/>
          <w:sz w:val="20"/>
          <w:szCs w:val="20"/>
        </w:rPr>
      </w:pPr>
    </w:p>
    <w:p w:rsidR="006451C0" w:rsidRPr="0030389F" w:rsidRDefault="006451C0" w:rsidP="00935D08">
      <w:pPr>
        <w:pStyle w:val="Prrafodelista"/>
        <w:ind w:left="1134"/>
        <w:jc w:val="both"/>
        <w:rPr>
          <w:rFonts w:ascii="Calibri" w:hAnsi="Calibri"/>
          <w:b/>
          <w:color w:val="auto"/>
          <w:sz w:val="20"/>
          <w:szCs w:val="20"/>
        </w:rPr>
      </w:pPr>
    </w:p>
    <w:p w:rsidR="001A5230" w:rsidRDefault="001D267A" w:rsidP="005F43B9">
      <w:pPr>
        <w:pStyle w:val="Prrafodelista"/>
        <w:widowControl w:val="0"/>
        <w:numPr>
          <w:ilvl w:val="0"/>
          <w:numId w:val="9"/>
        </w:numPr>
        <w:tabs>
          <w:tab w:val="left" w:pos="940"/>
        </w:tabs>
        <w:autoSpaceDE w:val="0"/>
        <w:autoSpaceDN w:val="0"/>
        <w:adjustRightInd w:val="0"/>
        <w:spacing w:line="276" w:lineRule="auto"/>
        <w:jc w:val="both"/>
        <w:rPr>
          <w:rFonts w:ascii="Calibri" w:hAnsi="Calibri"/>
          <w:b/>
          <w:bCs/>
          <w:szCs w:val="20"/>
        </w:rPr>
      </w:pPr>
      <w:r>
        <w:rPr>
          <w:rFonts w:ascii="Calibri" w:hAnsi="Calibri"/>
          <w:b/>
          <w:bCs/>
          <w:szCs w:val="20"/>
        </w:rPr>
        <w:t>Registro de Actividades de Mejora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51"/>
        <w:gridCol w:w="1228"/>
        <w:gridCol w:w="3750"/>
      </w:tblGrid>
      <w:tr w:rsidR="001D267A" w:rsidRPr="0033665F" w:rsidTr="00CA6150">
        <w:trPr>
          <w:jc w:val="center"/>
        </w:trPr>
        <w:tc>
          <w:tcPr>
            <w:tcW w:w="1951" w:type="dxa"/>
            <w:shd w:val="clear" w:color="auto" w:fill="auto"/>
          </w:tcPr>
          <w:p w:rsidR="001D267A" w:rsidRPr="0033665F" w:rsidRDefault="001D267A" w:rsidP="00B616C6">
            <w:pPr>
              <w:jc w:val="both"/>
              <w:rPr>
                <w:rFonts w:ascii="Calibri" w:hAnsi="Calibri"/>
                <w:b/>
                <w:color w:val="auto"/>
                <w:sz w:val="20"/>
                <w:szCs w:val="20"/>
              </w:rPr>
            </w:pPr>
            <w:r w:rsidRPr="0033665F">
              <w:rPr>
                <w:rFonts w:ascii="Calibri" w:hAnsi="Calibri"/>
                <w:b/>
                <w:color w:val="auto"/>
                <w:sz w:val="20"/>
                <w:szCs w:val="20"/>
              </w:rPr>
              <w:t>Acciones de Mejora</w:t>
            </w:r>
          </w:p>
        </w:tc>
        <w:tc>
          <w:tcPr>
            <w:tcW w:w="1228" w:type="dxa"/>
            <w:shd w:val="clear" w:color="auto" w:fill="auto"/>
          </w:tcPr>
          <w:p w:rsidR="001D267A" w:rsidRPr="0033665F" w:rsidRDefault="001D267A" w:rsidP="00B616C6">
            <w:pPr>
              <w:jc w:val="both"/>
              <w:rPr>
                <w:rFonts w:ascii="Calibri" w:hAnsi="Calibri"/>
                <w:b/>
                <w:color w:val="auto"/>
                <w:sz w:val="20"/>
                <w:szCs w:val="20"/>
              </w:rPr>
            </w:pPr>
            <w:r w:rsidRPr="0033665F">
              <w:rPr>
                <w:rFonts w:ascii="Calibri" w:hAnsi="Calibri"/>
                <w:b/>
                <w:color w:val="auto"/>
                <w:sz w:val="20"/>
                <w:szCs w:val="20"/>
              </w:rPr>
              <w:t>Resultados</w:t>
            </w:r>
          </w:p>
        </w:tc>
        <w:tc>
          <w:tcPr>
            <w:tcW w:w="3750" w:type="dxa"/>
            <w:shd w:val="clear" w:color="auto" w:fill="auto"/>
          </w:tcPr>
          <w:p w:rsidR="001D267A" w:rsidRPr="0033665F" w:rsidRDefault="001D267A" w:rsidP="00B616C6">
            <w:pPr>
              <w:jc w:val="both"/>
              <w:rPr>
                <w:rFonts w:ascii="Calibri" w:hAnsi="Calibri"/>
                <w:b/>
                <w:color w:val="auto"/>
                <w:sz w:val="20"/>
                <w:szCs w:val="20"/>
              </w:rPr>
            </w:pPr>
            <w:r w:rsidRPr="0033665F">
              <w:rPr>
                <w:rFonts w:ascii="Calibri" w:hAnsi="Calibri"/>
                <w:b/>
                <w:color w:val="auto"/>
                <w:sz w:val="20"/>
                <w:szCs w:val="20"/>
              </w:rPr>
              <w:t>Fecha de la Acción</w:t>
            </w:r>
          </w:p>
        </w:tc>
      </w:tr>
      <w:tr w:rsidR="001D267A" w:rsidRPr="0033665F" w:rsidTr="00CA6150">
        <w:trPr>
          <w:jc w:val="center"/>
        </w:trPr>
        <w:tc>
          <w:tcPr>
            <w:tcW w:w="1951" w:type="dxa"/>
            <w:shd w:val="clear" w:color="auto" w:fill="auto"/>
          </w:tcPr>
          <w:p w:rsidR="001D267A" w:rsidRPr="0033665F" w:rsidRDefault="001D267A" w:rsidP="00B616C6">
            <w:pPr>
              <w:jc w:val="both"/>
              <w:rPr>
                <w:rFonts w:ascii="Calibri" w:hAnsi="Calibri"/>
                <w:b/>
                <w:color w:val="auto"/>
                <w:sz w:val="20"/>
                <w:szCs w:val="20"/>
              </w:rPr>
            </w:pPr>
          </w:p>
        </w:tc>
        <w:tc>
          <w:tcPr>
            <w:tcW w:w="1228" w:type="dxa"/>
            <w:shd w:val="clear" w:color="auto" w:fill="auto"/>
          </w:tcPr>
          <w:p w:rsidR="001D267A" w:rsidRPr="0033665F" w:rsidRDefault="001D267A" w:rsidP="00B616C6">
            <w:pPr>
              <w:jc w:val="both"/>
              <w:rPr>
                <w:rFonts w:ascii="Calibri" w:hAnsi="Calibri"/>
                <w:b/>
                <w:color w:val="auto"/>
                <w:sz w:val="20"/>
                <w:szCs w:val="20"/>
              </w:rPr>
            </w:pPr>
          </w:p>
        </w:tc>
        <w:tc>
          <w:tcPr>
            <w:tcW w:w="3750" w:type="dxa"/>
            <w:shd w:val="clear" w:color="auto" w:fill="auto"/>
          </w:tcPr>
          <w:p w:rsidR="001D267A" w:rsidRPr="0033665F" w:rsidRDefault="001D267A" w:rsidP="00B616C6">
            <w:pPr>
              <w:jc w:val="both"/>
              <w:rPr>
                <w:rFonts w:ascii="Calibri" w:hAnsi="Calibri"/>
                <w:b/>
                <w:color w:val="auto"/>
                <w:sz w:val="20"/>
                <w:szCs w:val="20"/>
              </w:rPr>
            </w:pPr>
          </w:p>
        </w:tc>
      </w:tr>
      <w:tr w:rsidR="001D267A" w:rsidRPr="0033665F" w:rsidTr="00CA6150">
        <w:trPr>
          <w:jc w:val="center"/>
        </w:trPr>
        <w:tc>
          <w:tcPr>
            <w:tcW w:w="1951" w:type="dxa"/>
            <w:shd w:val="clear" w:color="auto" w:fill="auto"/>
          </w:tcPr>
          <w:p w:rsidR="001D267A" w:rsidRPr="0033665F" w:rsidRDefault="001D267A" w:rsidP="00B616C6">
            <w:pPr>
              <w:jc w:val="both"/>
              <w:rPr>
                <w:rFonts w:ascii="Calibri" w:hAnsi="Calibri"/>
                <w:b/>
                <w:color w:val="auto"/>
                <w:sz w:val="20"/>
                <w:szCs w:val="20"/>
              </w:rPr>
            </w:pPr>
          </w:p>
        </w:tc>
        <w:tc>
          <w:tcPr>
            <w:tcW w:w="1228" w:type="dxa"/>
            <w:shd w:val="clear" w:color="auto" w:fill="auto"/>
          </w:tcPr>
          <w:p w:rsidR="001D267A" w:rsidRPr="0033665F" w:rsidRDefault="001D267A" w:rsidP="00B616C6">
            <w:pPr>
              <w:jc w:val="both"/>
              <w:rPr>
                <w:rFonts w:ascii="Calibri" w:hAnsi="Calibri"/>
                <w:b/>
                <w:color w:val="auto"/>
                <w:sz w:val="20"/>
                <w:szCs w:val="20"/>
              </w:rPr>
            </w:pPr>
          </w:p>
        </w:tc>
        <w:tc>
          <w:tcPr>
            <w:tcW w:w="3750" w:type="dxa"/>
            <w:shd w:val="clear" w:color="auto" w:fill="auto"/>
          </w:tcPr>
          <w:p w:rsidR="001D267A" w:rsidRPr="0033665F" w:rsidRDefault="001D267A" w:rsidP="00B616C6">
            <w:pPr>
              <w:jc w:val="both"/>
              <w:rPr>
                <w:rFonts w:ascii="Calibri" w:hAnsi="Calibri"/>
                <w:b/>
                <w:color w:val="auto"/>
                <w:sz w:val="20"/>
                <w:szCs w:val="20"/>
              </w:rPr>
            </w:pPr>
          </w:p>
        </w:tc>
      </w:tr>
    </w:tbl>
    <w:p w:rsidR="001D267A" w:rsidRDefault="001D267A" w:rsidP="001D267A">
      <w:pPr>
        <w:pStyle w:val="Prrafodelista"/>
        <w:widowControl w:val="0"/>
        <w:tabs>
          <w:tab w:val="left" w:pos="940"/>
        </w:tabs>
        <w:autoSpaceDE w:val="0"/>
        <w:autoSpaceDN w:val="0"/>
        <w:adjustRightInd w:val="0"/>
        <w:spacing w:line="276" w:lineRule="auto"/>
        <w:jc w:val="both"/>
        <w:rPr>
          <w:rFonts w:ascii="Calibri" w:hAnsi="Calibri"/>
          <w:b/>
          <w:bCs/>
          <w:szCs w:val="20"/>
        </w:rPr>
      </w:pPr>
    </w:p>
    <w:p w:rsidR="00226AD1" w:rsidRDefault="00226AD1" w:rsidP="001D267A">
      <w:pPr>
        <w:pStyle w:val="Prrafodelista"/>
        <w:widowControl w:val="0"/>
        <w:tabs>
          <w:tab w:val="left" w:pos="940"/>
        </w:tabs>
        <w:autoSpaceDE w:val="0"/>
        <w:autoSpaceDN w:val="0"/>
        <w:adjustRightInd w:val="0"/>
        <w:spacing w:line="276" w:lineRule="auto"/>
        <w:jc w:val="both"/>
        <w:rPr>
          <w:rFonts w:ascii="Calibri" w:hAnsi="Calibri"/>
          <w:b/>
          <w:bCs/>
          <w:szCs w:val="20"/>
        </w:rPr>
      </w:pPr>
    </w:p>
    <w:p w:rsidR="00226AD1" w:rsidRDefault="00226AD1" w:rsidP="001D267A">
      <w:pPr>
        <w:pStyle w:val="Prrafodelista"/>
        <w:widowControl w:val="0"/>
        <w:tabs>
          <w:tab w:val="left" w:pos="940"/>
        </w:tabs>
        <w:autoSpaceDE w:val="0"/>
        <w:autoSpaceDN w:val="0"/>
        <w:adjustRightInd w:val="0"/>
        <w:spacing w:line="276" w:lineRule="auto"/>
        <w:jc w:val="both"/>
        <w:rPr>
          <w:rFonts w:ascii="Calibri" w:hAnsi="Calibri"/>
          <w:b/>
          <w:bCs/>
          <w:szCs w:val="20"/>
        </w:rPr>
      </w:pPr>
    </w:p>
    <w:p w:rsidR="00CA6150" w:rsidRDefault="00CA6150" w:rsidP="001D267A">
      <w:pPr>
        <w:pStyle w:val="Prrafodelista"/>
        <w:widowControl w:val="0"/>
        <w:tabs>
          <w:tab w:val="left" w:pos="940"/>
        </w:tabs>
        <w:autoSpaceDE w:val="0"/>
        <w:autoSpaceDN w:val="0"/>
        <w:adjustRightInd w:val="0"/>
        <w:spacing w:line="276" w:lineRule="auto"/>
        <w:jc w:val="both"/>
        <w:rPr>
          <w:rFonts w:ascii="Calibri" w:hAnsi="Calibri"/>
          <w:b/>
          <w:bCs/>
          <w:szCs w:val="20"/>
        </w:rPr>
      </w:pPr>
    </w:p>
    <w:p w:rsidR="00226AD1" w:rsidRPr="0030389F" w:rsidRDefault="00226AD1" w:rsidP="001D267A">
      <w:pPr>
        <w:pStyle w:val="Prrafodelista"/>
        <w:widowControl w:val="0"/>
        <w:tabs>
          <w:tab w:val="left" w:pos="940"/>
        </w:tabs>
        <w:autoSpaceDE w:val="0"/>
        <w:autoSpaceDN w:val="0"/>
        <w:adjustRightInd w:val="0"/>
        <w:spacing w:line="276" w:lineRule="auto"/>
        <w:jc w:val="both"/>
        <w:rPr>
          <w:rFonts w:ascii="Calibri" w:hAnsi="Calibri"/>
          <w:b/>
          <w:bCs/>
          <w:szCs w:val="20"/>
        </w:rPr>
      </w:pPr>
    </w:p>
    <w:p w:rsidR="00226AD1" w:rsidRPr="00226AD1" w:rsidRDefault="00226AD1" w:rsidP="00226AD1">
      <w:pPr>
        <w:pStyle w:val="Prrafodelista"/>
        <w:widowControl w:val="0"/>
        <w:numPr>
          <w:ilvl w:val="0"/>
          <w:numId w:val="9"/>
        </w:numPr>
        <w:tabs>
          <w:tab w:val="left" w:pos="940"/>
        </w:tabs>
        <w:autoSpaceDE w:val="0"/>
        <w:autoSpaceDN w:val="0"/>
        <w:adjustRightInd w:val="0"/>
        <w:spacing w:line="276" w:lineRule="auto"/>
        <w:jc w:val="both"/>
        <w:rPr>
          <w:rFonts w:ascii="Calibri" w:hAnsi="Calibri"/>
          <w:b/>
          <w:bCs/>
          <w:szCs w:val="20"/>
        </w:rPr>
      </w:pPr>
      <w:r>
        <w:rPr>
          <w:rFonts w:ascii="Calibri" w:hAnsi="Calibri"/>
          <w:b/>
          <w:bCs/>
          <w:szCs w:val="20"/>
        </w:rPr>
        <w:t>Anexo</w:t>
      </w:r>
    </w:p>
    <w:p w:rsidR="001A5230" w:rsidRPr="0030389F" w:rsidRDefault="001A5230" w:rsidP="007912B1">
      <w:pPr>
        <w:widowControl w:val="0"/>
        <w:tabs>
          <w:tab w:val="left" w:pos="940"/>
        </w:tabs>
        <w:autoSpaceDE w:val="0"/>
        <w:autoSpaceDN w:val="0"/>
        <w:adjustRightInd w:val="0"/>
        <w:spacing w:line="276" w:lineRule="auto"/>
        <w:jc w:val="both"/>
        <w:rPr>
          <w:rFonts w:ascii="Calibri" w:hAnsi="Calibri"/>
          <w:b/>
          <w:bCs/>
          <w:sz w:val="20"/>
          <w:szCs w:val="20"/>
        </w:rPr>
      </w:pPr>
    </w:p>
    <w:p w:rsidR="006451C0" w:rsidRPr="0030389F" w:rsidRDefault="006451C0" w:rsidP="00226AD1">
      <w:pPr>
        <w:pStyle w:val="Piedepgina"/>
        <w:numPr>
          <w:ilvl w:val="1"/>
          <w:numId w:val="9"/>
        </w:numPr>
        <w:tabs>
          <w:tab w:val="clear" w:pos="4252"/>
          <w:tab w:val="clear" w:pos="8504"/>
        </w:tabs>
        <w:overflowPunct w:val="0"/>
        <w:autoSpaceDE w:val="0"/>
        <w:autoSpaceDN w:val="0"/>
        <w:adjustRightInd w:val="0"/>
        <w:ind w:left="1134" w:hanging="567"/>
        <w:textAlignment w:val="baseline"/>
        <w:rPr>
          <w:rFonts w:ascii="Calibri" w:hAnsi="Calibri"/>
          <w:bCs/>
          <w:sz w:val="20"/>
          <w:szCs w:val="20"/>
          <w:lang w:val="es-ES"/>
        </w:rPr>
      </w:pPr>
      <w:r w:rsidRPr="0030389F">
        <w:rPr>
          <w:rFonts w:ascii="Calibri" w:hAnsi="Calibri"/>
          <w:bCs/>
          <w:sz w:val="20"/>
          <w:szCs w:val="20"/>
        </w:rPr>
        <w:t xml:space="preserve">Criterios para Calificación de Auditores </w:t>
      </w:r>
      <w:r w:rsidRPr="0030389F">
        <w:rPr>
          <w:rFonts w:ascii="Calibri" w:hAnsi="Calibri"/>
          <w:bCs/>
          <w:sz w:val="20"/>
          <w:szCs w:val="20"/>
        </w:rPr>
        <w:tab/>
      </w:r>
      <w:r w:rsidRPr="0030389F">
        <w:rPr>
          <w:rFonts w:ascii="Calibri" w:hAnsi="Calibri"/>
          <w:bCs/>
          <w:sz w:val="20"/>
          <w:szCs w:val="20"/>
        </w:rPr>
        <w:tab/>
      </w:r>
      <w:r w:rsidRPr="0030389F">
        <w:rPr>
          <w:rFonts w:ascii="Calibri" w:hAnsi="Calibri"/>
          <w:bCs/>
          <w:sz w:val="20"/>
          <w:szCs w:val="20"/>
        </w:rPr>
        <w:tab/>
      </w:r>
      <w:r w:rsidRPr="0030389F">
        <w:rPr>
          <w:rFonts w:ascii="Calibri" w:hAnsi="Calibri"/>
          <w:bCs/>
          <w:sz w:val="20"/>
          <w:szCs w:val="20"/>
        </w:rPr>
        <w:tab/>
      </w:r>
      <w:r w:rsidRPr="0030389F">
        <w:rPr>
          <w:rFonts w:ascii="Calibri" w:hAnsi="Calibri"/>
          <w:bCs/>
          <w:sz w:val="20"/>
          <w:szCs w:val="20"/>
        </w:rPr>
        <w:tab/>
      </w:r>
      <w:r w:rsidR="00E36AAB" w:rsidRPr="0030389F">
        <w:rPr>
          <w:rFonts w:ascii="Calibri" w:hAnsi="Calibri"/>
          <w:bCs/>
          <w:sz w:val="20"/>
          <w:szCs w:val="20"/>
        </w:rPr>
        <w:t>ITH</w:t>
      </w:r>
      <w:r w:rsidRPr="0030389F">
        <w:rPr>
          <w:rFonts w:ascii="Calibri" w:hAnsi="Calibri"/>
          <w:bCs/>
          <w:sz w:val="20"/>
          <w:szCs w:val="20"/>
        </w:rPr>
        <w:t>-CA-RC-</w:t>
      </w:r>
      <w:r w:rsidR="00412FE6">
        <w:rPr>
          <w:rFonts w:ascii="Calibri" w:hAnsi="Calibri"/>
          <w:bCs/>
          <w:sz w:val="20"/>
          <w:szCs w:val="20"/>
        </w:rPr>
        <w:t>003-</w:t>
      </w:r>
      <w:r w:rsidRPr="0030389F">
        <w:rPr>
          <w:rFonts w:ascii="Calibri" w:hAnsi="Calibri"/>
          <w:bCs/>
          <w:sz w:val="20"/>
          <w:szCs w:val="20"/>
        </w:rPr>
        <w:t>017</w:t>
      </w:r>
    </w:p>
    <w:p w:rsidR="006451C0" w:rsidRPr="0030389F" w:rsidRDefault="006451C0" w:rsidP="00226AD1">
      <w:pPr>
        <w:pStyle w:val="Piedepgina"/>
        <w:numPr>
          <w:ilvl w:val="1"/>
          <w:numId w:val="9"/>
        </w:numPr>
        <w:tabs>
          <w:tab w:val="clear" w:pos="4252"/>
          <w:tab w:val="clear" w:pos="8504"/>
        </w:tabs>
        <w:overflowPunct w:val="0"/>
        <w:autoSpaceDE w:val="0"/>
        <w:autoSpaceDN w:val="0"/>
        <w:adjustRightInd w:val="0"/>
        <w:ind w:left="1134" w:hanging="567"/>
        <w:textAlignment w:val="baseline"/>
        <w:rPr>
          <w:rFonts w:ascii="Calibri" w:hAnsi="Calibri"/>
          <w:bCs/>
          <w:sz w:val="20"/>
          <w:szCs w:val="20"/>
          <w:lang w:val="es-ES"/>
        </w:rPr>
      </w:pPr>
      <w:r w:rsidRPr="0030389F">
        <w:rPr>
          <w:rFonts w:ascii="Calibri" w:hAnsi="Calibri"/>
          <w:bCs/>
          <w:sz w:val="20"/>
          <w:szCs w:val="20"/>
          <w:lang w:val="es-ES"/>
        </w:rPr>
        <w:t xml:space="preserve">Formato para Calificación de Auditores </w:t>
      </w:r>
      <w:r w:rsidRPr="0030389F">
        <w:rPr>
          <w:rFonts w:ascii="Calibri" w:hAnsi="Calibri"/>
          <w:bCs/>
          <w:sz w:val="20"/>
          <w:szCs w:val="20"/>
          <w:lang w:val="es-ES"/>
        </w:rPr>
        <w:tab/>
      </w:r>
      <w:r w:rsidRPr="0030389F">
        <w:rPr>
          <w:rFonts w:ascii="Calibri" w:hAnsi="Calibri"/>
          <w:bCs/>
          <w:sz w:val="20"/>
          <w:szCs w:val="20"/>
          <w:lang w:val="es-ES"/>
        </w:rPr>
        <w:tab/>
      </w:r>
      <w:r w:rsidRPr="0030389F">
        <w:rPr>
          <w:rFonts w:ascii="Calibri" w:hAnsi="Calibri"/>
          <w:bCs/>
          <w:sz w:val="20"/>
          <w:szCs w:val="20"/>
          <w:lang w:val="es-ES"/>
        </w:rPr>
        <w:tab/>
      </w:r>
      <w:r w:rsidRPr="0030389F">
        <w:rPr>
          <w:rFonts w:ascii="Calibri" w:hAnsi="Calibri"/>
          <w:bCs/>
          <w:sz w:val="20"/>
          <w:szCs w:val="20"/>
          <w:lang w:val="es-ES"/>
        </w:rPr>
        <w:tab/>
      </w:r>
      <w:r w:rsidRPr="0030389F">
        <w:rPr>
          <w:rFonts w:ascii="Calibri" w:hAnsi="Calibri"/>
          <w:bCs/>
          <w:sz w:val="20"/>
          <w:szCs w:val="20"/>
          <w:lang w:val="es-ES"/>
        </w:rPr>
        <w:tab/>
      </w:r>
      <w:r w:rsidR="00E36AAB" w:rsidRPr="0030389F">
        <w:rPr>
          <w:rFonts w:ascii="Calibri" w:hAnsi="Calibri"/>
          <w:bCs/>
          <w:sz w:val="20"/>
          <w:szCs w:val="20"/>
        </w:rPr>
        <w:t>ITH</w:t>
      </w:r>
      <w:r w:rsidRPr="0030389F">
        <w:rPr>
          <w:rFonts w:ascii="Calibri" w:hAnsi="Calibri"/>
          <w:bCs/>
          <w:sz w:val="20"/>
          <w:szCs w:val="20"/>
        </w:rPr>
        <w:t>-CA-PG-003-01</w:t>
      </w:r>
    </w:p>
    <w:p w:rsidR="006451C0" w:rsidRPr="0030389F" w:rsidRDefault="006451C0" w:rsidP="00226AD1">
      <w:pPr>
        <w:pStyle w:val="Piedepgina"/>
        <w:numPr>
          <w:ilvl w:val="1"/>
          <w:numId w:val="9"/>
        </w:numPr>
        <w:tabs>
          <w:tab w:val="clear" w:pos="4252"/>
          <w:tab w:val="clear" w:pos="8504"/>
        </w:tabs>
        <w:overflowPunct w:val="0"/>
        <w:autoSpaceDE w:val="0"/>
        <w:autoSpaceDN w:val="0"/>
        <w:adjustRightInd w:val="0"/>
        <w:ind w:left="1134" w:hanging="567"/>
        <w:textAlignment w:val="baseline"/>
        <w:rPr>
          <w:rFonts w:ascii="Calibri" w:hAnsi="Calibri"/>
          <w:bCs/>
          <w:sz w:val="20"/>
          <w:szCs w:val="20"/>
          <w:lang w:val="es-ES"/>
        </w:rPr>
      </w:pPr>
      <w:r w:rsidRPr="0030389F">
        <w:rPr>
          <w:rFonts w:ascii="Calibri" w:hAnsi="Calibri"/>
          <w:bCs/>
          <w:sz w:val="20"/>
          <w:szCs w:val="20"/>
          <w:lang w:val="es-ES"/>
        </w:rPr>
        <w:t xml:space="preserve">Formato para Plan de </w:t>
      </w:r>
      <w:r w:rsidRPr="0030389F">
        <w:rPr>
          <w:rFonts w:ascii="Calibri" w:hAnsi="Calibri"/>
          <w:bCs/>
          <w:sz w:val="20"/>
          <w:szCs w:val="20"/>
        </w:rPr>
        <w:t>Auditoría</w:t>
      </w:r>
      <w:r w:rsidRPr="0030389F">
        <w:rPr>
          <w:rFonts w:ascii="Calibri" w:hAnsi="Calibri"/>
          <w:bCs/>
          <w:sz w:val="20"/>
          <w:szCs w:val="20"/>
          <w:lang w:val="es-ES"/>
        </w:rPr>
        <w:tab/>
      </w:r>
      <w:r w:rsidRPr="0030389F">
        <w:rPr>
          <w:rFonts w:ascii="Calibri" w:hAnsi="Calibri"/>
          <w:bCs/>
          <w:sz w:val="20"/>
          <w:szCs w:val="20"/>
          <w:lang w:val="es-ES"/>
        </w:rPr>
        <w:tab/>
      </w:r>
      <w:r w:rsidRPr="0030389F">
        <w:rPr>
          <w:rFonts w:ascii="Calibri" w:hAnsi="Calibri"/>
          <w:bCs/>
          <w:sz w:val="20"/>
          <w:szCs w:val="20"/>
          <w:lang w:val="es-ES"/>
        </w:rPr>
        <w:tab/>
      </w:r>
      <w:r w:rsidRPr="0030389F">
        <w:rPr>
          <w:rFonts w:ascii="Calibri" w:hAnsi="Calibri"/>
          <w:bCs/>
          <w:sz w:val="20"/>
          <w:szCs w:val="20"/>
          <w:lang w:val="es-ES"/>
        </w:rPr>
        <w:tab/>
      </w:r>
      <w:r w:rsidRPr="0030389F">
        <w:rPr>
          <w:rFonts w:ascii="Calibri" w:hAnsi="Calibri"/>
          <w:bCs/>
          <w:sz w:val="20"/>
          <w:szCs w:val="20"/>
          <w:lang w:val="es-ES"/>
        </w:rPr>
        <w:tab/>
      </w:r>
      <w:r w:rsidRPr="0030389F">
        <w:rPr>
          <w:rFonts w:ascii="Calibri" w:hAnsi="Calibri"/>
          <w:bCs/>
          <w:sz w:val="20"/>
          <w:szCs w:val="20"/>
          <w:lang w:val="es-ES"/>
        </w:rPr>
        <w:tab/>
      </w:r>
      <w:r w:rsidR="00E36AAB" w:rsidRPr="0030389F">
        <w:rPr>
          <w:rFonts w:ascii="Calibri" w:hAnsi="Calibri"/>
          <w:bCs/>
          <w:sz w:val="20"/>
          <w:szCs w:val="20"/>
        </w:rPr>
        <w:t>ITH</w:t>
      </w:r>
      <w:r w:rsidRPr="0030389F">
        <w:rPr>
          <w:rFonts w:ascii="Calibri" w:hAnsi="Calibri"/>
          <w:bCs/>
          <w:sz w:val="20"/>
          <w:szCs w:val="20"/>
        </w:rPr>
        <w:t>-CA-PG-003-02</w:t>
      </w:r>
    </w:p>
    <w:p w:rsidR="006451C0" w:rsidRPr="0030389F" w:rsidRDefault="006451C0" w:rsidP="00226AD1">
      <w:pPr>
        <w:pStyle w:val="Piedepgina"/>
        <w:numPr>
          <w:ilvl w:val="1"/>
          <w:numId w:val="9"/>
        </w:numPr>
        <w:tabs>
          <w:tab w:val="clear" w:pos="4252"/>
          <w:tab w:val="clear" w:pos="8504"/>
        </w:tabs>
        <w:overflowPunct w:val="0"/>
        <w:autoSpaceDE w:val="0"/>
        <w:autoSpaceDN w:val="0"/>
        <w:adjustRightInd w:val="0"/>
        <w:ind w:left="1134" w:hanging="567"/>
        <w:textAlignment w:val="baseline"/>
        <w:rPr>
          <w:rFonts w:ascii="Calibri" w:hAnsi="Calibri"/>
          <w:bCs/>
          <w:sz w:val="20"/>
          <w:szCs w:val="20"/>
          <w:lang w:val="es-ES"/>
        </w:rPr>
      </w:pPr>
      <w:r w:rsidRPr="0030389F">
        <w:rPr>
          <w:rFonts w:ascii="Calibri" w:hAnsi="Calibri"/>
          <w:sz w:val="20"/>
          <w:szCs w:val="20"/>
        </w:rPr>
        <w:t>Formato para Reunión de Apertura</w:t>
      </w:r>
      <w:r w:rsidRPr="0030389F">
        <w:rPr>
          <w:rFonts w:ascii="Calibri" w:hAnsi="Calibri"/>
          <w:sz w:val="20"/>
          <w:szCs w:val="20"/>
        </w:rPr>
        <w:tab/>
      </w:r>
      <w:r w:rsidRPr="0030389F">
        <w:rPr>
          <w:rFonts w:ascii="Calibri" w:hAnsi="Calibri"/>
          <w:sz w:val="20"/>
          <w:szCs w:val="20"/>
        </w:rPr>
        <w:tab/>
      </w:r>
      <w:r w:rsidRPr="0030389F">
        <w:rPr>
          <w:rFonts w:ascii="Calibri" w:hAnsi="Calibri"/>
          <w:sz w:val="20"/>
          <w:szCs w:val="20"/>
        </w:rPr>
        <w:tab/>
      </w:r>
      <w:r w:rsidRPr="0030389F">
        <w:rPr>
          <w:rFonts w:ascii="Calibri" w:hAnsi="Calibri"/>
          <w:sz w:val="20"/>
          <w:szCs w:val="20"/>
        </w:rPr>
        <w:tab/>
      </w:r>
      <w:r w:rsidRPr="0030389F">
        <w:rPr>
          <w:rFonts w:ascii="Calibri" w:hAnsi="Calibri"/>
          <w:sz w:val="20"/>
          <w:szCs w:val="20"/>
        </w:rPr>
        <w:tab/>
      </w:r>
      <w:r w:rsidRPr="0030389F">
        <w:rPr>
          <w:rFonts w:ascii="Calibri" w:hAnsi="Calibri"/>
          <w:sz w:val="20"/>
          <w:szCs w:val="20"/>
        </w:rPr>
        <w:tab/>
      </w:r>
      <w:r w:rsidR="00E36AAB" w:rsidRPr="0030389F">
        <w:rPr>
          <w:rFonts w:ascii="Calibri" w:hAnsi="Calibri"/>
          <w:bCs/>
          <w:sz w:val="20"/>
          <w:szCs w:val="20"/>
        </w:rPr>
        <w:t>ITH</w:t>
      </w:r>
      <w:r w:rsidRPr="0030389F">
        <w:rPr>
          <w:rFonts w:ascii="Calibri" w:hAnsi="Calibri"/>
          <w:bCs/>
          <w:sz w:val="20"/>
          <w:szCs w:val="20"/>
        </w:rPr>
        <w:t>-CA-PG-003-03</w:t>
      </w:r>
    </w:p>
    <w:p w:rsidR="006451C0" w:rsidRPr="0030389F" w:rsidRDefault="006451C0" w:rsidP="00226AD1">
      <w:pPr>
        <w:pStyle w:val="Piedepgina"/>
        <w:numPr>
          <w:ilvl w:val="1"/>
          <w:numId w:val="9"/>
        </w:numPr>
        <w:tabs>
          <w:tab w:val="clear" w:pos="4252"/>
          <w:tab w:val="clear" w:pos="8504"/>
        </w:tabs>
        <w:overflowPunct w:val="0"/>
        <w:autoSpaceDE w:val="0"/>
        <w:autoSpaceDN w:val="0"/>
        <w:adjustRightInd w:val="0"/>
        <w:ind w:left="1134" w:hanging="567"/>
        <w:textAlignment w:val="baseline"/>
        <w:rPr>
          <w:rFonts w:ascii="Calibri" w:hAnsi="Calibri"/>
          <w:bCs/>
          <w:sz w:val="20"/>
          <w:szCs w:val="20"/>
          <w:lang w:val="es-ES"/>
        </w:rPr>
      </w:pPr>
      <w:r w:rsidRPr="0030389F">
        <w:rPr>
          <w:rFonts w:ascii="Calibri" w:hAnsi="Calibri"/>
          <w:sz w:val="20"/>
          <w:szCs w:val="20"/>
          <w:lang w:val="es-ES"/>
        </w:rPr>
        <w:t xml:space="preserve">Formato para Informe de </w:t>
      </w:r>
      <w:r w:rsidRPr="0030389F">
        <w:rPr>
          <w:rFonts w:ascii="Calibri" w:hAnsi="Calibri"/>
          <w:sz w:val="20"/>
          <w:szCs w:val="20"/>
        </w:rPr>
        <w:t>Auditoría</w:t>
      </w:r>
      <w:r w:rsidRPr="0030389F">
        <w:rPr>
          <w:rFonts w:ascii="Calibri" w:hAnsi="Calibri"/>
          <w:sz w:val="20"/>
          <w:szCs w:val="20"/>
          <w:lang w:val="es-ES"/>
        </w:rPr>
        <w:tab/>
      </w:r>
      <w:r w:rsidRPr="0030389F">
        <w:rPr>
          <w:rFonts w:ascii="Calibri" w:hAnsi="Calibri"/>
          <w:sz w:val="20"/>
          <w:szCs w:val="20"/>
        </w:rPr>
        <w:tab/>
      </w:r>
      <w:r w:rsidRPr="0030389F">
        <w:rPr>
          <w:rFonts w:ascii="Calibri" w:hAnsi="Calibri"/>
          <w:sz w:val="20"/>
          <w:szCs w:val="20"/>
        </w:rPr>
        <w:tab/>
      </w:r>
      <w:r w:rsidRPr="0030389F">
        <w:rPr>
          <w:rFonts w:ascii="Calibri" w:hAnsi="Calibri"/>
          <w:sz w:val="20"/>
          <w:szCs w:val="20"/>
        </w:rPr>
        <w:tab/>
      </w:r>
      <w:r w:rsidRPr="0030389F">
        <w:rPr>
          <w:rFonts w:ascii="Calibri" w:hAnsi="Calibri"/>
          <w:sz w:val="20"/>
          <w:szCs w:val="20"/>
        </w:rPr>
        <w:tab/>
      </w:r>
      <w:r w:rsidRPr="0030389F">
        <w:rPr>
          <w:rFonts w:ascii="Calibri" w:hAnsi="Calibri"/>
          <w:sz w:val="20"/>
          <w:szCs w:val="20"/>
        </w:rPr>
        <w:tab/>
      </w:r>
      <w:r w:rsidR="00E36AAB" w:rsidRPr="0030389F">
        <w:rPr>
          <w:rFonts w:ascii="Calibri" w:hAnsi="Calibri"/>
          <w:bCs/>
          <w:sz w:val="20"/>
          <w:szCs w:val="20"/>
        </w:rPr>
        <w:t>ITH</w:t>
      </w:r>
      <w:r w:rsidRPr="0030389F">
        <w:rPr>
          <w:rFonts w:ascii="Calibri" w:hAnsi="Calibri"/>
          <w:bCs/>
          <w:sz w:val="20"/>
          <w:szCs w:val="20"/>
        </w:rPr>
        <w:t>-CA-PG-003-04</w:t>
      </w:r>
    </w:p>
    <w:p w:rsidR="006451C0" w:rsidRPr="0030389F" w:rsidRDefault="006451C0" w:rsidP="00226AD1">
      <w:pPr>
        <w:pStyle w:val="Piedepgina"/>
        <w:numPr>
          <w:ilvl w:val="1"/>
          <w:numId w:val="9"/>
        </w:numPr>
        <w:tabs>
          <w:tab w:val="clear" w:pos="4252"/>
          <w:tab w:val="clear" w:pos="8504"/>
        </w:tabs>
        <w:overflowPunct w:val="0"/>
        <w:autoSpaceDE w:val="0"/>
        <w:autoSpaceDN w:val="0"/>
        <w:adjustRightInd w:val="0"/>
        <w:ind w:left="1134" w:hanging="567"/>
        <w:textAlignment w:val="baseline"/>
        <w:rPr>
          <w:rFonts w:ascii="Calibri" w:hAnsi="Calibri"/>
          <w:bCs/>
          <w:sz w:val="20"/>
          <w:szCs w:val="20"/>
          <w:lang w:val="es-ES"/>
        </w:rPr>
      </w:pPr>
      <w:r w:rsidRPr="0030389F">
        <w:rPr>
          <w:rFonts w:ascii="Calibri" w:hAnsi="Calibri"/>
          <w:sz w:val="20"/>
          <w:szCs w:val="20"/>
        </w:rPr>
        <w:t>Formato para Reunión de Cierre</w:t>
      </w:r>
      <w:r w:rsidRPr="0030389F">
        <w:rPr>
          <w:rFonts w:ascii="Calibri" w:hAnsi="Calibri"/>
          <w:sz w:val="20"/>
          <w:szCs w:val="20"/>
        </w:rPr>
        <w:tab/>
      </w:r>
      <w:r w:rsidRPr="0030389F">
        <w:rPr>
          <w:rFonts w:ascii="Calibri" w:hAnsi="Calibri"/>
          <w:sz w:val="20"/>
          <w:szCs w:val="20"/>
        </w:rPr>
        <w:tab/>
      </w:r>
      <w:r w:rsidRPr="0030389F">
        <w:rPr>
          <w:rFonts w:ascii="Calibri" w:hAnsi="Calibri"/>
          <w:sz w:val="20"/>
          <w:szCs w:val="20"/>
        </w:rPr>
        <w:tab/>
      </w:r>
      <w:r w:rsidRPr="0030389F">
        <w:rPr>
          <w:rFonts w:ascii="Calibri" w:hAnsi="Calibri"/>
          <w:sz w:val="20"/>
          <w:szCs w:val="20"/>
        </w:rPr>
        <w:tab/>
      </w:r>
      <w:r w:rsidRPr="0030389F">
        <w:rPr>
          <w:rFonts w:ascii="Calibri" w:hAnsi="Calibri"/>
          <w:sz w:val="20"/>
          <w:szCs w:val="20"/>
        </w:rPr>
        <w:tab/>
      </w:r>
      <w:r w:rsidRPr="0030389F">
        <w:rPr>
          <w:rFonts w:ascii="Calibri" w:hAnsi="Calibri"/>
          <w:sz w:val="20"/>
          <w:szCs w:val="20"/>
        </w:rPr>
        <w:tab/>
      </w:r>
      <w:r w:rsidR="00E36AAB" w:rsidRPr="0030389F">
        <w:rPr>
          <w:rFonts w:ascii="Calibri" w:hAnsi="Calibri"/>
          <w:bCs/>
          <w:sz w:val="20"/>
          <w:szCs w:val="20"/>
        </w:rPr>
        <w:t>ITH</w:t>
      </w:r>
      <w:r w:rsidRPr="0030389F">
        <w:rPr>
          <w:rFonts w:ascii="Calibri" w:hAnsi="Calibri"/>
          <w:bCs/>
          <w:sz w:val="20"/>
          <w:szCs w:val="20"/>
        </w:rPr>
        <w:t>-CA-PG-003-05</w:t>
      </w:r>
    </w:p>
    <w:p w:rsidR="006451C0" w:rsidRPr="0030389F" w:rsidRDefault="006451C0" w:rsidP="00226AD1">
      <w:pPr>
        <w:pStyle w:val="Piedepgina"/>
        <w:numPr>
          <w:ilvl w:val="1"/>
          <w:numId w:val="9"/>
        </w:numPr>
        <w:tabs>
          <w:tab w:val="clear" w:pos="4252"/>
          <w:tab w:val="clear" w:pos="8504"/>
        </w:tabs>
        <w:overflowPunct w:val="0"/>
        <w:autoSpaceDE w:val="0"/>
        <w:autoSpaceDN w:val="0"/>
        <w:adjustRightInd w:val="0"/>
        <w:ind w:left="1134" w:hanging="567"/>
        <w:textAlignment w:val="baseline"/>
        <w:rPr>
          <w:rFonts w:ascii="Calibri" w:hAnsi="Calibri"/>
          <w:bCs/>
          <w:sz w:val="20"/>
          <w:szCs w:val="20"/>
          <w:lang w:val="pt-BR"/>
        </w:rPr>
      </w:pPr>
      <w:r w:rsidRPr="0030389F">
        <w:rPr>
          <w:rFonts w:ascii="Calibri" w:hAnsi="Calibri"/>
          <w:bCs/>
          <w:sz w:val="20"/>
          <w:szCs w:val="20"/>
          <w:lang w:val="pt-BR"/>
        </w:rPr>
        <w:t xml:space="preserve">Notas de Auditoria </w:t>
      </w:r>
      <w:r w:rsidRPr="0030389F">
        <w:rPr>
          <w:rFonts w:ascii="Calibri" w:hAnsi="Calibri"/>
          <w:bCs/>
          <w:sz w:val="20"/>
          <w:szCs w:val="20"/>
          <w:lang w:val="pt-BR"/>
        </w:rPr>
        <w:tab/>
      </w:r>
      <w:r w:rsidRPr="0030389F">
        <w:rPr>
          <w:rFonts w:ascii="Calibri" w:hAnsi="Calibri"/>
          <w:bCs/>
          <w:sz w:val="20"/>
          <w:szCs w:val="20"/>
          <w:lang w:val="pt-BR"/>
        </w:rPr>
        <w:tab/>
        <w:t xml:space="preserve">              </w:t>
      </w:r>
      <w:r w:rsidRPr="0030389F">
        <w:rPr>
          <w:rFonts w:ascii="Calibri" w:hAnsi="Calibri"/>
          <w:bCs/>
          <w:sz w:val="20"/>
          <w:szCs w:val="20"/>
          <w:lang w:val="pt-BR"/>
        </w:rPr>
        <w:tab/>
      </w:r>
      <w:r w:rsidRPr="0030389F">
        <w:rPr>
          <w:rFonts w:ascii="Calibri" w:hAnsi="Calibri"/>
          <w:bCs/>
          <w:sz w:val="20"/>
          <w:szCs w:val="20"/>
          <w:lang w:val="pt-BR"/>
        </w:rPr>
        <w:tab/>
      </w:r>
      <w:r w:rsidRPr="0030389F">
        <w:rPr>
          <w:rFonts w:ascii="Calibri" w:hAnsi="Calibri"/>
          <w:bCs/>
          <w:sz w:val="20"/>
          <w:szCs w:val="20"/>
          <w:lang w:val="pt-BR"/>
        </w:rPr>
        <w:tab/>
      </w:r>
      <w:r w:rsidRPr="0030389F">
        <w:rPr>
          <w:rFonts w:ascii="Calibri" w:hAnsi="Calibri"/>
          <w:bCs/>
          <w:sz w:val="20"/>
          <w:szCs w:val="20"/>
          <w:lang w:val="pt-BR"/>
        </w:rPr>
        <w:tab/>
      </w:r>
      <w:r w:rsidRPr="0030389F">
        <w:rPr>
          <w:rFonts w:ascii="Calibri" w:hAnsi="Calibri"/>
          <w:bCs/>
          <w:sz w:val="20"/>
          <w:szCs w:val="20"/>
          <w:lang w:val="pt-BR"/>
        </w:rPr>
        <w:tab/>
      </w:r>
      <w:r w:rsidRPr="0030389F">
        <w:rPr>
          <w:rFonts w:ascii="Calibri" w:hAnsi="Calibri"/>
          <w:bCs/>
          <w:sz w:val="20"/>
          <w:szCs w:val="20"/>
          <w:lang w:val="pt-BR"/>
        </w:rPr>
        <w:tab/>
        <w:t>N/A</w:t>
      </w:r>
    </w:p>
    <w:p w:rsidR="006451C0" w:rsidRPr="0030389F" w:rsidRDefault="006451C0" w:rsidP="006451C0">
      <w:pPr>
        <w:pStyle w:val="Piedepgina"/>
        <w:tabs>
          <w:tab w:val="clear" w:pos="4252"/>
          <w:tab w:val="clear" w:pos="8504"/>
          <w:tab w:val="left" w:pos="700"/>
        </w:tabs>
        <w:overflowPunct w:val="0"/>
        <w:autoSpaceDE w:val="0"/>
        <w:autoSpaceDN w:val="0"/>
        <w:adjustRightInd w:val="0"/>
        <w:ind w:left="360"/>
        <w:textAlignment w:val="baseline"/>
        <w:rPr>
          <w:rFonts w:ascii="Calibri" w:hAnsi="Calibri"/>
          <w:bCs/>
          <w:sz w:val="20"/>
          <w:szCs w:val="20"/>
          <w:lang w:val="pt-BR"/>
        </w:rPr>
      </w:pPr>
    </w:p>
    <w:p w:rsidR="006451C0" w:rsidRDefault="006451C0" w:rsidP="006451C0">
      <w:pPr>
        <w:pStyle w:val="Piedepgina"/>
        <w:tabs>
          <w:tab w:val="clear" w:pos="4252"/>
          <w:tab w:val="clear" w:pos="8504"/>
          <w:tab w:val="left" w:pos="700"/>
        </w:tabs>
        <w:overflowPunct w:val="0"/>
        <w:autoSpaceDE w:val="0"/>
        <w:autoSpaceDN w:val="0"/>
        <w:adjustRightInd w:val="0"/>
        <w:ind w:left="360"/>
        <w:textAlignment w:val="baseline"/>
        <w:rPr>
          <w:rFonts w:ascii="Calibri" w:hAnsi="Calibri"/>
          <w:bCs/>
          <w:sz w:val="20"/>
          <w:szCs w:val="20"/>
          <w:lang w:val="pt-BR"/>
        </w:rPr>
      </w:pPr>
    </w:p>
    <w:p w:rsidR="00CA6150" w:rsidRDefault="00CA6150" w:rsidP="006451C0">
      <w:pPr>
        <w:pStyle w:val="Piedepgina"/>
        <w:tabs>
          <w:tab w:val="clear" w:pos="4252"/>
          <w:tab w:val="clear" w:pos="8504"/>
          <w:tab w:val="left" w:pos="700"/>
        </w:tabs>
        <w:overflowPunct w:val="0"/>
        <w:autoSpaceDE w:val="0"/>
        <w:autoSpaceDN w:val="0"/>
        <w:adjustRightInd w:val="0"/>
        <w:ind w:left="360"/>
        <w:textAlignment w:val="baseline"/>
        <w:rPr>
          <w:rFonts w:ascii="Calibri" w:hAnsi="Calibri"/>
          <w:bCs/>
          <w:sz w:val="20"/>
          <w:szCs w:val="20"/>
          <w:lang w:val="pt-BR"/>
        </w:rPr>
      </w:pPr>
    </w:p>
    <w:p w:rsidR="00CA6150" w:rsidRDefault="00CA6150" w:rsidP="006451C0">
      <w:pPr>
        <w:pStyle w:val="Piedepgina"/>
        <w:tabs>
          <w:tab w:val="clear" w:pos="4252"/>
          <w:tab w:val="clear" w:pos="8504"/>
          <w:tab w:val="left" w:pos="700"/>
        </w:tabs>
        <w:overflowPunct w:val="0"/>
        <w:autoSpaceDE w:val="0"/>
        <w:autoSpaceDN w:val="0"/>
        <w:adjustRightInd w:val="0"/>
        <w:ind w:left="360"/>
        <w:textAlignment w:val="baseline"/>
        <w:rPr>
          <w:rFonts w:ascii="Calibri" w:hAnsi="Calibri"/>
          <w:bCs/>
          <w:sz w:val="20"/>
          <w:szCs w:val="20"/>
          <w:lang w:val="pt-BR"/>
        </w:rPr>
      </w:pPr>
    </w:p>
    <w:p w:rsidR="00CA6150" w:rsidRDefault="00CA6150" w:rsidP="006451C0">
      <w:pPr>
        <w:pStyle w:val="Piedepgina"/>
        <w:tabs>
          <w:tab w:val="clear" w:pos="4252"/>
          <w:tab w:val="clear" w:pos="8504"/>
          <w:tab w:val="left" w:pos="700"/>
        </w:tabs>
        <w:overflowPunct w:val="0"/>
        <w:autoSpaceDE w:val="0"/>
        <w:autoSpaceDN w:val="0"/>
        <w:adjustRightInd w:val="0"/>
        <w:ind w:left="360"/>
        <w:textAlignment w:val="baseline"/>
        <w:rPr>
          <w:rFonts w:ascii="Calibri" w:hAnsi="Calibri"/>
          <w:bCs/>
          <w:sz w:val="20"/>
          <w:szCs w:val="20"/>
          <w:lang w:val="pt-BR"/>
        </w:rPr>
      </w:pPr>
    </w:p>
    <w:p w:rsidR="00CA6150" w:rsidRDefault="00CA6150" w:rsidP="006451C0">
      <w:pPr>
        <w:pStyle w:val="Piedepgina"/>
        <w:tabs>
          <w:tab w:val="clear" w:pos="4252"/>
          <w:tab w:val="clear" w:pos="8504"/>
          <w:tab w:val="left" w:pos="700"/>
        </w:tabs>
        <w:overflowPunct w:val="0"/>
        <w:autoSpaceDE w:val="0"/>
        <w:autoSpaceDN w:val="0"/>
        <w:adjustRightInd w:val="0"/>
        <w:ind w:left="360"/>
        <w:textAlignment w:val="baseline"/>
        <w:rPr>
          <w:rFonts w:ascii="Calibri" w:hAnsi="Calibri"/>
          <w:bCs/>
          <w:sz w:val="20"/>
          <w:szCs w:val="20"/>
          <w:lang w:val="pt-BR"/>
        </w:rPr>
      </w:pPr>
    </w:p>
    <w:p w:rsidR="00CA6150" w:rsidRDefault="00CA6150" w:rsidP="006451C0">
      <w:pPr>
        <w:pStyle w:val="Piedepgina"/>
        <w:tabs>
          <w:tab w:val="clear" w:pos="4252"/>
          <w:tab w:val="clear" w:pos="8504"/>
          <w:tab w:val="left" w:pos="700"/>
        </w:tabs>
        <w:overflowPunct w:val="0"/>
        <w:autoSpaceDE w:val="0"/>
        <w:autoSpaceDN w:val="0"/>
        <w:adjustRightInd w:val="0"/>
        <w:ind w:left="360"/>
        <w:textAlignment w:val="baseline"/>
        <w:rPr>
          <w:rFonts w:ascii="Calibri" w:hAnsi="Calibri"/>
          <w:bCs/>
          <w:sz w:val="20"/>
          <w:szCs w:val="20"/>
          <w:lang w:val="pt-BR"/>
        </w:rPr>
      </w:pPr>
    </w:p>
    <w:p w:rsidR="00CA6150" w:rsidRDefault="00CA6150" w:rsidP="006451C0">
      <w:pPr>
        <w:pStyle w:val="Piedepgina"/>
        <w:tabs>
          <w:tab w:val="clear" w:pos="4252"/>
          <w:tab w:val="clear" w:pos="8504"/>
          <w:tab w:val="left" w:pos="700"/>
        </w:tabs>
        <w:overflowPunct w:val="0"/>
        <w:autoSpaceDE w:val="0"/>
        <w:autoSpaceDN w:val="0"/>
        <w:adjustRightInd w:val="0"/>
        <w:ind w:left="360"/>
        <w:textAlignment w:val="baseline"/>
        <w:rPr>
          <w:rFonts w:ascii="Calibri" w:hAnsi="Calibri"/>
          <w:bCs/>
          <w:sz w:val="20"/>
          <w:szCs w:val="20"/>
          <w:lang w:val="pt-BR"/>
        </w:rPr>
      </w:pPr>
    </w:p>
    <w:p w:rsidR="00CA6150" w:rsidRDefault="00CA6150" w:rsidP="006451C0">
      <w:pPr>
        <w:pStyle w:val="Piedepgina"/>
        <w:tabs>
          <w:tab w:val="clear" w:pos="4252"/>
          <w:tab w:val="clear" w:pos="8504"/>
          <w:tab w:val="left" w:pos="700"/>
        </w:tabs>
        <w:overflowPunct w:val="0"/>
        <w:autoSpaceDE w:val="0"/>
        <w:autoSpaceDN w:val="0"/>
        <w:adjustRightInd w:val="0"/>
        <w:ind w:left="360"/>
        <w:textAlignment w:val="baseline"/>
        <w:rPr>
          <w:rFonts w:ascii="Calibri" w:hAnsi="Calibri"/>
          <w:bCs/>
          <w:sz w:val="20"/>
          <w:szCs w:val="20"/>
          <w:lang w:val="pt-BR"/>
        </w:rPr>
      </w:pPr>
    </w:p>
    <w:p w:rsidR="00CA6150" w:rsidRDefault="00CA6150" w:rsidP="006451C0">
      <w:pPr>
        <w:pStyle w:val="Piedepgina"/>
        <w:tabs>
          <w:tab w:val="clear" w:pos="4252"/>
          <w:tab w:val="clear" w:pos="8504"/>
          <w:tab w:val="left" w:pos="700"/>
        </w:tabs>
        <w:overflowPunct w:val="0"/>
        <w:autoSpaceDE w:val="0"/>
        <w:autoSpaceDN w:val="0"/>
        <w:adjustRightInd w:val="0"/>
        <w:ind w:left="360"/>
        <w:textAlignment w:val="baseline"/>
        <w:rPr>
          <w:rFonts w:ascii="Calibri" w:hAnsi="Calibri"/>
          <w:bCs/>
          <w:sz w:val="20"/>
          <w:szCs w:val="20"/>
          <w:lang w:val="pt-BR"/>
        </w:rPr>
      </w:pPr>
    </w:p>
    <w:p w:rsidR="00CA6150" w:rsidRPr="0030389F" w:rsidRDefault="00CA6150" w:rsidP="006451C0">
      <w:pPr>
        <w:pStyle w:val="Piedepgina"/>
        <w:tabs>
          <w:tab w:val="clear" w:pos="4252"/>
          <w:tab w:val="clear" w:pos="8504"/>
          <w:tab w:val="left" w:pos="700"/>
        </w:tabs>
        <w:overflowPunct w:val="0"/>
        <w:autoSpaceDE w:val="0"/>
        <w:autoSpaceDN w:val="0"/>
        <w:adjustRightInd w:val="0"/>
        <w:ind w:left="360"/>
        <w:textAlignment w:val="baseline"/>
        <w:rPr>
          <w:rFonts w:ascii="Calibri" w:hAnsi="Calibri"/>
          <w:bCs/>
          <w:sz w:val="20"/>
          <w:szCs w:val="20"/>
          <w:lang w:val="pt-BR"/>
        </w:rPr>
      </w:pPr>
    </w:p>
    <w:p w:rsidR="001A5230" w:rsidRPr="0030389F" w:rsidRDefault="001A5230" w:rsidP="007912B1">
      <w:pPr>
        <w:keepNext/>
        <w:tabs>
          <w:tab w:val="left" w:pos="720"/>
        </w:tabs>
        <w:autoSpaceDE w:val="0"/>
        <w:autoSpaceDN w:val="0"/>
        <w:adjustRightInd w:val="0"/>
        <w:spacing w:line="276" w:lineRule="auto"/>
        <w:rPr>
          <w:rFonts w:ascii="Calibri" w:hAnsi="Calibri"/>
          <w:b/>
          <w:bCs/>
          <w:color w:val="auto"/>
          <w:kern w:val="32"/>
          <w:sz w:val="20"/>
          <w:szCs w:val="20"/>
          <w:lang w:val="es-ES_tradnl"/>
        </w:rPr>
      </w:pPr>
    </w:p>
    <w:p w:rsidR="001A5230" w:rsidRPr="0030389F" w:rsidRDefault="001A5230" w:rsidP="007912B1">
      <w:pPr>
        <w:keepNext/>
        <w:tabs>
          <w:tab w:val="left" w:pos="720"/>
        </w:tabs>
        <w:autoSpaceDE w:val="0"/>
        <w:autoSpaceDN w:val="0"/>
        <w:adjustRightInd w:val="0"/>
        <w:spacing w:line="276" w:lineRule="auto"/>
        <w:rPr>
          <w:rFonts w:ascii="Calibri" w:hAnsi="Calibri"/>
          <w:b/>
          <w:bCs/>
          <w:color w:val="auto"/>
          <w:kern w:val="32"/>
          <w:sz w:val="20"/>
          <w:szCs w:val="20"/>
          <w:lang w:val="es-ES_tradnl"/>
        </w:rPr>
      </w:pPr>
    </w:p>
    <w:p w:rsidR="001A5230" w:rsidRPr="0030389F" w:rsidRDefault="001A5230" w:rsidP="007912B1">
      <w:pPr>
        <w:spacing w:line="276" w:lineRule="auto"/>
        <w:jc w:val="both"/>
        <w:rPr>
          <w:rFonts w:ascii="Calibri" w:hAnsi="Calibri"/>
          <w:sz w:val="20"/>
          <w:szCs w:val="20"/>
        </w:rPr>
      </w:pPr>
    </w:p>
    <w:tbl>
      <w:tblPr>
        <w:tblW w:w="11054"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tblPr>
      <w:tblGrid>
        <w:gridCol w:w="3942"/>
        <w:gridCol w:w="4426"/>
        <w:gridCol w:w="2686"/>
      </w:tblGrid>
      <w:tr w:rsidR="00720D46" w:rsidRPr="00BA5631" w:rsidTr="00CA6150">
        <w:trPr>
          <w:jc w:val="center"/>
        </w:trPr>
        <w:tc>
          <w:tcPr>
            <w:tcW w:w="11054" w:type="dxa"/>
            <w:gridSpan w:val="3"/>
            <w:shd w:val="clear" w:color="auto" w:fill="auto"/>
            <w:vAlign w:val="center"/>
          </w:tcPr>
          <w:p w:rsidR="00720D46" w:rsidRPr="0030389F" w:rsidRDefault="00720D46" w:rsidP="00B616C6">
            <w:pPr>
              <w:widowControl w:val="0"/>
              <w:tabs>
                <w:tab w:val="left" w:pos="940"/>
              </w:tabs>
              <w:autoSpaceDE w:val="0"/>
              <w:autoSpaceDN w:val="0"/>
              <w:adjustRightInd w:val="0"/>
              <w:jc w:val="center"/>
              <w:rPr>
                <w:rFonts w:ascii="Calibri" w:hAnsi="Calibri"/>
                <w:bCs/>
                <w:sz w:val="20"/>
                <w:szCs w:val="20"/>
              </w:rPr>
            </w:pPr>
            <w:r w:rsidRPr="0030389F">
              <w:rPr>
                <w:rFonts w:ascii="Calibri" w:hAnsi="Calibri"/>
                <w:b/>
                <w:sz w:val="20"/>
                <w:szCs w:val="20"/>
              </w:rPr>
              <w:t>CONTROL DE EMISIÓN</w:t>
            </w:r>
          </w:p>
        </w:tc>
      </w:tr>
      <w:tr w:rsidR="00720D46" w:rsidRPr="00BA5631" w:rsidTr="008421C8">
        <w:trPr>
          <w:jc w:val="center"/>
        </w:trPr>
        <w:tc>
          <w:tcPr>
            <w:tcW w:w="3942" w:type="dxa"/>
            <w:shd w:val="clear" w:color="auto" w:fill="auto"/>
            <w:vAlign w:val="center"/>
          </w:tcPr>
          <w:p w:rsidR="00720D46" w:rsidRPr="0030389F" w:rsidRDefault="00720D46" w:rsidP="00B616C6">
            <w:pPr>
              <w:pStyle w:val="Piedepgina"/>
              <w:jc w:val="center"/>
              <w:rPr>
                <w:rFonts w:ascii="Calibri" w:hAnsi="Calibri"/>
                <w:b/>
                <w:sz w:val="20"/>
                <w:szCs w:val="20"/>
              </w:rPr>
            </w:pPr>
            <w:r w:rsidRPr="0030389F">
              <w:rPr>
                <w:rFonts w:ascii="Calibri" w:hAnsi="Calibri"/>
                <w:b/>
                <w:sz w:val="20"/>
                <w:szCs w:val="20"/>
              </w:rPr>
              <w:t>ELABORÓ</w:t>
            </w:r>
          </w:p>
        </w:tc>
        <w:tc>
          <w:tcPr>
            <w:tcW w:w="4426" w:type="dxa"/>
            <w:shd w:val="clear" w:color="auto" w:fill="auto"/>
            <w:vAlign w:val="center"/>
          </w:tcPr>
          <w:p w:rsidR="00720D46" w:rsidRPr="0030389F" w:rsidRDefault="00720D46" w:rsidP="00B616C6">
            <w:pPr>
              <w:pStyle w:val="Piedepgina"/>
              <w:jc w:val="center"/>
              <w:rPr>
                <w:rFonts w:ascii="Calibri" w:hAnsi="Calibri"/>
                <w:b/>
                <w:sz w:val="20"/>
                <w:szCs w:val="20"/>
              </w:rPr>
            </w:pPr>
            <w:r w:rsidRPr="0030389F">
              <w:rPr>
                <w:rFonts w:ascii="Calibri" w:hAnsi="Calibri"/>
                <w:b/>
                <w:sz w:val="20"/>
                <w:szCs w:val="20"/>
              </w:rPr>
              <w:t>REVISÓ</w:t>
            </w:r>
          </w:p>
        </w:tc>
        <w:tc>
          <w:tcPr>
            <w:tcW w:w="2686" w:type="dxa"/>
            <w:shd w:val="clear" w:color="auto" w:fill="auto"/>
            <w:vAlign w:val="center"/>
          </w:tcPr>
          <w:p w:rsidR="00720D46" w:rsidRPr="0030389F" w:rsidRDefault="00720D46" w:rsidP="00B616C6">
            <w:pPr>
              <w:pStyle w:val="Piedepgina"/>
              <w:jc w:val="center"/>
              <w:rPr>
                <w:rFonts w:ascii="Calibri" w:hAnsi="Calibri"/>
                <w:b/>
                <w:sz w:val="20"/>
                <w:szCs w:val="20"/>
              </w:rPr>
            </w:pPr>
            <w:r w:rsidRPr="0030389F">
              <w:rPr>
                <w:rFonts w:ascii="Calibri" w:hAnsi="Calibri"/>
                <w:b/>
                <w:sz w:val="20"/>
                <w:szCs w:val="20"/>
              </w:rPr>
              <w:t>AUTORIZÓ</w:t>
            </w:r>
          </w:p>
        </w:tc>
      </w:tr>
      <w:tr w:rsidR="00720D46" w:rsidRPr="00BA5631" w:rsidTr="008421C8">
        <w:trPr>
          <w:jc w:val="center"/>
        </w:trPr>
        <w:tc>
          <w:tcPr>
            <w:tcW w:w="3942" w:type="dxa"/>
            <w:shd w:val="clear" w:color="auto" w:fill="auto"/>
          </w:tcPr>
          <w:p w:rsidR="00720D46" w:rsidRDefault="00720D46" w:rsidP="00B616C6">
            <w:pPr>
              <w:pStyle w:val="Piedepgina"/>
              <w:jc w:val="center"/>
              <w:rPr>
                <w:rFonts w:ascii="Calibri" w:hAnsi="Calibri"/>
                <w:sz w:val="20"/>
                <w:szCs w:val="20"/>
              </w:rPr>
            </w:pPr>
            <w:r>
              <w:rPr>
                <w:rFonts w:ascii="Calibri" w:hAnsi="Calibri"/>
                <w:sz w:val="20"/>
                <w:szCs w:val="20"/>
              </w:rPr>
              <w:t>Jacobo Antonio Cruz</w:t>
            </w:r>
          </w:p>
          <w:p w:rsidR="00720D46" w:rsidRPr="0030389F" w:rsidRDefault="00720D46" w:rsidP="00B616C6">
            <w:pPr>
              <w:pStyle w:val="Piedepgina"/>
              <w:jc w:val="center"/>
              <w:rPr>
                <w:rFonts w:ascii="Calibri" w:hAnsi="Calibri"/>
                <w:sz w:val="20"/>
                <w:szCs w:val="20"/>
              </w:rPr>
            </w:pPr>
            <w:r>
              <w:rPr>
                <w:rFonts w:ascii="Calibri" w:hAnsi="Calibri"/>
                <w:sz w:val="20"/>
                <w:szCs w:val="20"/>
              </w:rPr>
              <w:t>Jefe del Depto., de Ciencias Económico-Administrativas</w:t>
            </w:r>
          </w:p>
        </w:tc>
        <w:tc>
          <w:tcPr>
            <w:tcW w:w="4426" w:type="dxa"/>
            <w:shd w:val="clear" w:color="auto" w:fill="auto"/>
            <w:vAlign w:val="center"/>
          </w:tcPr>
          <w:p w:rsidR="00720D46" w:rsidRDefault="00720D46" w:rsidP="00B616C6">
            <w:pPr>
              <w:pStyle w:val="Piedepgina"/>
              <w:jc w:val="center"/>
              <w:rPr>
                <w:rFonts w:ascii="Calibri" w:hAnsi="Calibri"/>
                <w:color w:val="auto"/>
                <w:sz w:val="20"/>
                <w:szCs w:val="20"/>
              </w:rPr>
            </w:pPr>
            <w:r>
              <w:rPr>
                <w:rFonts w:ascii="Calibri" w:hAnsi="Calibri"/>
                <w:color w:val="auto"/>
                <w:sz w:val="20"/>
                <w:szCs w:val="20"/>
              </w:rPr>
              <w:t>Juan de Dios Viniegra Vargas</w:t>
            </w:r>
          </w:p>
          <w:p w:rsidR="00720D46" w:rsidRPr="001914EF" w:rsidRDefault="00720D46" w:rsidP="00B616C6">
            <w:pPr>
              <w:pStyle w:val="Piedepgina"/>
              <w:jc w:val="center"/>
              <w:rPr>
                <w:rFonts w:ascii="Calibri" w:hAnsi="Calibri"/>
                <w:color w:val="auto"/>
                <w:sz w:val="20"/>
                <w:szCs w:val="20"/>
              </w:rPr>
            </w:pPr>
            <w:r w:rsidRPr="001914EF">
              <w:rPr>
                <w:rFonts w:ascii="Calibri" w:hAnsi="Calibri"/>
                <w:color w:val="auto"/>
                <w:sz w:val="20"/>
                <w:szCs w:val="20"/>
              </w:rPr>
              <w:t>Subdirector de Planeación y Vinculación</w:t>
            </w:r>
          </w:p>
        </w:tc>
        <w:tc>
          <w:tcPr>
            <w:tcW w:w="2686" w:type="dxa"/>
            <w:shd w:val="clear" w:color="auto" w:fill="auto"/>
            <w:vAlign w:val="center"/>
          </w:tcPr>
          <w:p w:rsidR="00720D46" w:rsidRDefault="00720D46" w:rsidP="00B616C6">
            <w:pPr>
              <w:pStyle w:val="Piedepgina"/>
              <w:jc w:val="center"/>
              <w:rPr>
                <w:rFonts w:ascii="Calibri" w:hAnsi="Calibri"/>
                <w:color w:val="auto"/>
                <w:sz w:val="20"/>
                <w:szCs w:val="20"/>
              </w:rPr>
            </w:pPr>
            <w:r>
              <w:rPr>
                <w:rFonts w:ascii="Calibri" w:hAnsi="Calibri"/>
                <w:color w:val="auto"/>
                <w:sz w:val="20"/>
                <w:szCs w:val="20"/>
              </w:rPr>
              <w:t>Héctor Aguilar Ponce</w:t>
            </w:r>
          </w:p>
          <w:p w:rsidR="00720D46" w:rsidRPr="001914EF" w:rsidRDefault="00720D46" w:rsidP="00B616C6">
            <w:pPr>
              <w:pStyle w:val="Piedepgina"/>
              <w:jc w:val="center"/>
              <w:rPr>
                <w:rFonts w:ascii="Calibri" w:hAnsi="Calibri"/>
                <w:color w:val="auto"/>
                <w:sz w:val="20"/>
                <w:szCs w:val="20"/>
              </w:rPr>
            </w:pPr>
            <w:r w:rsidRPr="001914EF">
              <w:rPr>
                <w:rFonts w:ascii="Calibri" w:hAnsi="Calibri"/>
                <w:color w:val="auto"/>
                <w:sz w:val="20"/>
                <w:szCs w:val="20"/>
              </w:rPr>
              <w:t>Director</w:t>
            </w:r>
          </w:p>
        </w:tc>
      </w:tr>
      <w:tr w:rsidR="00720D46" w:rsidRPr="00BA5631" w:rsidTr="008421C8">
        <w:trPr>
          <w:jc w:val="center"/>
        </w:trPr>
        <w:tc>
          <w:tcPr>
            <w:tcW w:w="3942" w:type="dxa"/>
            <w:shd w:val="clear" w:color="auto" w:fill="auto"/>
            <w:vAlign w:val="center"/>
          </w:tcPr>
          <w:p w:rsidR="00CA6150" w:rsidRDefault="00CA6150" w:rsidP="00B616C6">
            <w:pPr>
              <w:pStyle w:val="Piedepgina"/>
              <w:rPr>
                <w:rFonts w:ascii="Calibri" w:hAnsi="Calibri"/>
                <w:sz w:val="20"/>
                <w:szCs w:val="20"/>
              </w:rPr>
            </w:pPr>
          </w:p>
          <w:p w:rsidR="00720D46" w:rsidRDefault="00720D46" w:rsidP="00B616C6">
            <w:pPr>
              <w:pStyle w:val="Piedepgina"/>
              <w:rPr>
                <w:rFonts w:ascii="Calibri" w:hAnsi="Calibri"/>
                <w:sz w:val="20"/>
                <w:szCs w:val="20"/>
              </w:rPr>
            </w:pPr>
            <w:r w:rsidRPr="0030389F">
              <w:rPr>
                <w:rFonts w:ascii="Calibri" w:hAnsi="Calibri"/>
                <w:sz w:val="20"/>
                <w:szCs w:val="20"/>
              </w:rPr>
              <w:t>Firma:</w:t>
            </w:r>
          </w:p>
          <w:p w:rsidR="00CA6150" w:rsidRPr="0030389F" w:rsidRDefault="00CA6150" w:rsidP="00B616C6">
            <w:pPr>
              <w:pStyle w:val="Piedepgina"/>
              <w:rPr>
                <w:rFonts w:ascii="Calibri" w:hAnsi="Calibri"/>
                <w:sz w:val="20"/>
                <w:szCs w:val="20"/>
              </w:rPr>
            </w:pPr>
          </w:p>
        </w:tc>
        <w:tc>
          <w:tcPr>
            <w:tcW w:w="4426" w:type="dxa"/>
            <w:shd w:val="clear" w:color="auto" w:fill="auto"/>
            <w:vAlign w:val="center"/>
          </w:tcPr>
          <w:p w:rsidR="00720D46" w:rsidRPr="001914EF" w:rsidRDefault="00720D46" w:rsidP="00B616C6">
            <w:pPr>
              <w:pStyle w:val="Piedepgina"/>
              <w:rPr>
                <w:rFonts w:ascii="Calibri" w:hAnsi="Calibri"/>
                <w:sz w:val="20"/>
                <w:szCs w:val="20"/>
              </w:rPr>
            </w:pPr>
            <w:r w:rsidRPr="001914EF">
              <w:rPr>
                <w:rFonts w:ascii="Calibri" w:hAnsi="Calibri"/>
                <w:sz w:val="20"/>
                <w:szCs w:val="20"/>
              </w:rPr>
              <w:t>Firma:</w:t>
            </w:r>
          </w:p>
        </w:tc>
        <w:tc>
          <w:tcPr>
            <w:tcW w:w="2686" w:type="dxa"/>
            <w:shd w:val="clear" w:color="auto" w:fill="auto"/>
            <w:vAlign w:val="center"/>
          </w:tcPr>
          <w:p w:rsidR="00720D46" w:rsidRPr="001914EF" w:rsidRDefault="00720D46" w:rsidP="00B616C6">
            <w:pPr>
              <w:pStyle w:val="Piedepgina"/>
              <w:rPr>
                <w:rFonts w:ascii="Calibri" w:hAnsi="Calibri"/>
                <w:sz w:val="20"/>
                <w:szCs w:val="20"/>
              </w:rPr>
            </w:pPr>
            <w:r w:rsidRPr="001914EF">
              <w:rPr>
                <w:rFonts w:ascii="Calibri" w:hAnsi="Calibri"/>
                <w:sz w:val="20"/>
                <w:szCs w:val="20"/>
              </w:rPr>
              <w:t>Firma:</w:t>
            </w:r>
          </w:p>
        </w:tc>
      </w:tr>
      <w:tr w:rsidR="00720D46" w:rsidRPr="00BA5631" w:rsidTr="008421C8">
        <w:trPr>
          <w:jc w:val="center"/>
        </w:trPr>
        <w:tc>
          <w:tcPr>
            <w:tcW w:w="3942" w:type="dxa"/>
            <w:shd w:val="clear" w:color="auto" w:fill="auto"/>
            <w:vAlign w:val="center"/>
          </w:tcPr>
          <w:p w:rsidR="00720D46" w:rsidRPr="0030389F" w:rsidRDefault="0011298D" w:rsidP="0011298D">
            <w:pPr>
              <w:pStyle w:val="Piedepgina"/>
              <w:ind w:left="360"/>
              <w:jc w:val="center"/>
              <w:rPr>
                <w:rFonts w:ascii="Calibri" w:hAnsi="Calibri"/>
                <w:sz w:val="20"/>
                <w:szCs w:val="20"/>
              </w:rPr>
            </w:pPr>
            <w:r>
              <w:rPr>
                <w:rFonts w:ascii="Calibri" w:hAnsi="Calibri"/>
                <w:sz w:val="20"/>
                <w:szCs w:val="20"/>
              </w:rPr>
              <w:t>01</w:t>
            </w:r>
            <w:r w:rsidR="00CA6150">
              <w:rPr>
                <w:rFonts w:ascii="Calibri" w:hAnsi="Calibri"/>
                <w:sz w:val="20"/>
                <w:szCs w:val="20"/>
              </w:rPr>
              <w:t>d</w:t>
            </w:r>
            <w:r w:rsidR="00720D46">
              <w:rPr>
                <w:rFonts w:ascii="Calibri" w:hAnsi="Calibri"/>
                <w:sz w:val="20"/>
                <w:szCs w:val="20"/>
              </w:rPr>
              <w:t xml:space="preserve">e </w:t>
            </w:r>
            <w:r>
              <w:rPr>
                <w:rFonts w:ascii="Calibri" w:hAnsi="Calibri"/>
                <w:sz w:val="20"/>
                <w:szCs w:val="20"/>
              </w:rPr>
              <w:t>Junio</w:t>
            </w:r>
            <w:r w:rsidR="00720D46">
              <w:rPr>
                <w:rFonts w:ascii="Calibri" w:hAnsi="Calibri"/>
                <w:sz w:val="20"/>
                <w:szCs w:val="20"/>
              </w:rPr>
              <w:t xml:space="preserve"> de 2018</w:t>
            </w:r>
          </w:p>
        </w:tc>
        <w:tc>
          <w:tcPr>
            <w:tcW w:w="4426" w:type="dxa"/>
            <w:shd w:val="clear" w:color="auto" w:fill="auto"/>
          </w:tcPr>
          <w:p w:rsidR="00720D46" w:rsidRPr="001914EF" w:rsidRDefault="0011298D" w:rsidP="0011298D">
            <w:pPr>
              <w:pStyle w:val="Piedepgina"/>
              <w:ind w:left="720"/>
              <w:rPr>
                <w:rFonts w:ascii="Calibri" w:hAnsi="Calibri"/>
                <w:color w:val="auto"/>
                <w:sz w:val="20"/>
                <w:szCs w:val="20"/>
              </w:rPr>
            </w:pPr>
            <w:r>
              <w:rPr>
                <w:rFonts w:ascii="Calibri" w:hAnsi="Calibri"/>
                <w:color w:val="auto"/>
                <w:sz w:val="20"/>
                <w:szCs w:val="20"/>
              </w:rPr>
              <w:t>4</w:t>
            </w:r>
            <w:r w:rsidR="00CA6150">
              <w:rPr>
                <w:rFonts w:ascii="Calibri" w:hAnsi="Calibri"/>
                <w:color w:val="auto"/>
                <w:sz w:val="20"/>
                <w:szCs w:val="20"/>
              </w:rPr>
              <w:t xml:space="preserve"> </w:t>
            </w:r>
            <w:r w:rsidR="00720D46" w:rsidRPr="001914EF">
              <w:rPr>
                <w:rFonts w:ascii="Calibri" w:hAnsi="Calibri"/>
                <w:color w:val="auto"/>
                <w:sz w:val="20"/>
                <w:szCs w:val="20"/>
              </w:rPr>
              <w:t xml:space="preserve">de </w:t>
            </w:r>
            <w:r>
              <w:rPr>
                <w:rFonts w:ascii="Calibri" w:hAnsi="Calibri"/>
                <w:color w:val="auto"/>
                <w:sz w:val="20"/>
                <w:szCs w:val="20"/>
              </w:rPr>
              <w:t xml:space="preserve">Junio </w:t>
            </w:r>
            <w:r w:rsidR="00720D46" w:rsidRPr="001914EF">
              <w:rPr>
                <w:rFonts w:ascii="Calibri" w:hAnsi="Calibri"/>
                <w:color w:val="auto"/>
                <w:sz w:val="20"/>
                <w:szCs w:val="20"/>
              </w:rPr>
              <w:t>de 20</w:t>
            </w:r>
            <w:r w:rsidR="00720D46">
              <w:rPr>
                <w:rFonts w:ascii="Calibri" w:hAnsi="Calibri"/>
                <w:color w:val="auto"/>
                <w:sz w:val="20"/>
                <w:szCs w:val="20"/>
              </w:rPr>
              <w:t>18</w:t>
            </w:r>
          </w:p>
        </w:tc>
        <w:tc>
          <w:tcPr>
            <w:tcW w:w="2686" w:type="dxa"/>
            <w:shd w:val="clear" w:color="auto" w:fill="auto"/>
          </w:tcPr>
          <w:p w:rsidR="00720D46" w:rsidRPr="001914EF" w:rsidRDefault="0011298D" w:rsidP="0011298D">
            <w:pPr>
              <w:pStyle w:val="Piedepgina"/>
              <w:ind w:left="720"/>
              <w:rPr>
                <w:rFonts w:ascii="Calibri" w:hAnsi="Calibri"/>
                <w:color w:val="auto"/>
                <w:sz w:val="20"/>
                <w:szCs w:val="20"/>
              </w:rPr>
            </w:pPr>
            <w:r>
              <w:rPr>
                <w:rFonts w:ascii="Calibri" w:hAnsi="Calibri"/>
                <w:color w:val="auto"/>
                <w:sz w:val="20"/>
                <w:szCs w:val="20"/>
              </w:rPr>
              <w:t>05</w:t>
            </w:r>
            <w:r w:rsidR="00CA6150">
              <w:rPr>
                <w:rFonts w:ascii="Calibri" w:hAnsi="Calibri"/>
                <w:color w:val="auto"/>
                <w:sz w:val="20"/>
                <w:szCs w:val="20"/>
              </w:rPr>
              <w:t xml:space="preserve"> </w:t>
            </w:r>
            <w:r w:rsidR="00720D46" w:rsidRPr="001914EF">
              <w:rPr>
                <w:rFonts w:ascii="Calibri" w:hAnsi="Calibri"/>
                <w:color w:val="auto"/>
                <w:sz w:val="20"/>
                <w:szCs w:val="20"/>
              </w:rPr>
              <w:t xml:space="preserve">de </w:t>
            </w:r>
            <w:r>
              <w:rPr>
                <w:rFonts w:ascii="Calibri" w:hAnsi="Calibri"/>
                <w:color w:val="auto"/>
                <w:sz w:val="20"/>
                <w:szCs w:val="20"/>
              </w:rPr>
              <w:t>Junio</w:t>
            </w:r>
            <w:r w:rsidR="00720D46" w:rsidRPr="001914EF">
              <w:rPr>
                <w:rFonts w:ascii="Calibri" w:hAnsi="Calibri"/>
                <w:color w:val="auto"/>
                <w:sz w:val="20"/>
                <w:szCs w:val="20"/>
              </w:rPr>
              <w:t xml:space="preserve"> de 20</w:t>
            </w:r>
            <w:r w:rsidR="00720D46">
              <w:rPr>
                <w:rFonts w:ascii="Calibri" w:hAnsi="Calibri"/>
                <w:color w:val="auto"/>
                <w:sz w:val="20"/>
                <w:szCs w:val="20"/>
              </w:rPr>
              <w:t>18</w:t>
            </w:r>
          </w:p>
        </w:tc>
      </w:tr>
    </w:tbl>
    <w:p w:rsidR="00CA6150" w:rsidRDefault="00CA6150" w:rsidP="007912B1">
      <w:pPr>
        <w:spacing w:line="276" w:lineRule="auto"/>
        <w:rPr>
          <w:rFonts w:ascii="Calibri" w:hAnsi="Calibri"/>
          <w:sz w:val="20"/>
          <w:szCs w:val="20"/>
        </w:rPr>
      </w:pPr>
    </w:p>
    <w:p w:rsidR="00CA6150" w:rsidRPr="00CA6150" w:rsidRDefault="00CA6150" w:rsidP="00CA6150">
      <w:pPr>
        <w:rPr>
          <w:rFonts w:ascii="Calibri" w:hAnsi="Calibri"/>
          <w:sz w:val="20"/>
          <w:szCs w:val="20"/>
        </w:rPr>
      </w:pPr>
    </w:p>
    <w:p w:rsidR="00CA6150" w:rsidRPr="00CA6150" w:rsidRDefault="00CA6150" w:rsidP="00CA6150">
      <w:pPr>
        <w:rPr>
          <w:rFonts w:ascii="Calibri" w:hAnsi="Calibri"/>
          <w:sz w:val="20"/>
          <w:szCs w:val="20"/>
        </w:rPr>
      </w:pPr>
    </w:p>
    <w:p w:rsidR="00CA6150" w:rsidRPr="00CA6150" w:rsidRDefault="00CA6150" w:rsidP="00CA6150">
      <w:pPr>
        <w:rPr>
          <w:rFonts w:ascii="Calibri" w:hAnsi="Calibri"/>
          <w:sz w:val="20"/>
          <w:szCs w:val="20"/>
        </w:rPr>
      </w:pPr>
    </w:p>
    <w:p w:rsidR="00CA6150" w:rsidRPr="00CA6150" w:rsidRDefault="0011298D" w:rsidP="0011298D">
      <w:pPr>
        <w:tabs>
          <w:tab w:val="left" w:pos="7254"/>
        </w:tabs>
        <w:rPr>
          <w:rFonts w:ascii="Calibri" w:hAnsi="Calibri"/>
          <w:sz w:val="20"/>
          <w:szCs w:val="20"/>
        </w:rPr>
      </w:pPr>
      <w:r>
        <w:rPr>
          <w:rFonts w:ascii="Calibri" w:hAnsi="Calibri"/>
          <w:sz w:val="20"/>
          <w:szCs w:val="20"/>
        </w:rPr>
        <w:tab/>
      </w:r>
    </w:p>
    <w:p w:rsidR="00CA6150" w:rsidRDefault="00CA6150" w:rsidP="00CA6150">
      <w:pPr>
        <w:rPr>
          <w:rFonts w:ascii="Calibri" w:hAnsi="Calibri"/>
          <w:sz w:val="20"/>
          <w:szCs w:val="20"/>
        </w:rPr>
      </w:pPr>
    </w:p>
    <w:p w:rsidR="00242869" w:rsidRPr="00CA6150" w:rsidRDefault="00242869" w:rsidP="00CA6150">
      <w:pPr>
        <w:jc w:val="center"/>
        <w:rPr>
          <w:rFonts w:ascii="Calibri" w:hAnsi="Calibri"/>
          <w:sz w:val="20"/>
          <w:szCs w:val="20"/>
        </w:rPr>
      </w:pPr>
    </w:p>
    <w:sectPr w:rsidR="00242869" w:rsidRPr="00CA6150" w:rsidSect="00DB6D27">
      <w:headerReference w:type="default" r:id="rId8"/>
      <w:footerReference w:type="default" r:id="rId9"/>
      <w:pgSz w:w="12242" w:h="15842" w:code="1"/>
      <w:pgMar w:top="1531" w:right="567" w:bottom="1134" w:left="567" w:header="397"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7D96" w:rsidRDefault="00B17D96" w:rsidP="00AD2ACC">
      <w:r>
        <w:separator/>
      </w:r>
    </w:p>
  </w:endnote>
  <w:endnote w:type="continuationSeparator" w:id="0">
    <w:p w:rsidR="00B17D96" w:rsidRDefault="00B17D96" w:rsidP="00AD2A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oberana Sans">
    <w:panose1 w:val="00000000000000000000"/>
    <w:charset w:val="00"/>
    <w:family w:val="modern"/>
    <w:notTrueType/>
    <w:pitch w:val="variable"/>
    <w:sig w:usb0="800000AF" w:usb1="4000204B"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6C6" w:rsidRPr="0030389F" w:rsidRDefault="00E559D7" w:rsidP="001A5230">
    <w:pPr>
      <w:pStyle w:val="Piedepgina"/>
      <w:rPr>
        <w:rFonts w:ascii="Calibri" w:hAnsi="Calibri"/>
        <w:sz w:val="20"/>
      </w:rPr>
    </w:pPr>
    <w:r w:rsidRPr="00E559D7">
      <w:rPr>
        <w:rFonts w:ascii="Calibri" w:hAnsi="Calibri"/>
        <w:bCs/>
        <w:noProof/>
        <w:sz w:val="20"/>
        <w:szCs w:val="20"/>
      </w:rPr>
      <w:drawing>
        <wp:inline distT="0" distB="0" distL="0" distR="0">
          <wp:extent cx="508249" cy="435836"/>
          <wp:effectExtent l="19050" t="0" r="6101" b="0"/>
          <wp:docPr id="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508249" cy="435836"/>
                  </a:xfrm>
                  <a:prstGeom prst="rect">
                    <a:avLst/>
                  </a:prstGeom>
                  <a:noFill/>
                </pic:spPr>
              </pic:pic>
            </a:graphicData>
          </a:graphic>
        </wp:inline>
      </w:drawing>
    </w:r>
    <w:r w:rsidR="00B616C6" w:rsidRPr="0030389F">
      <w:rPr>
        <w:rFonts w:ascii="Calibri" w:hAnsi="Calibri"/>
        <w:bCs/>
        <w:sz w:val="20"/>
        <w:szCs w:val="20"/>
      </w:rPr>
      <w:t>Toda copia en PAPEL es un “Documento No Controlado” a excepción del original.</w:t>
    </w:r>
    <w:r>
      <w:rPr>
        <w:rFonts w:ascii="Calibri" w:hAnsi="Calibri"/>
        <w:bCs/>
        <w:sz w:val="20"/>
        <w:szCs w:val="20"/>
      </w:rPr>
      <w:t xml:space="preserve"> </w:t>
    </w:r>
    <w:r w:rsidR="00B616C6" w:rsidRPr="0030389F">
      <w:rPr>
        <w:rFonts w:ascii="Calibri" w:hAnsi="Calibri"/>
        <w:bCs/>
        <w:sz w:val="20"/>
        <w:szCs w:val="20"/>
      </w:rPr>
      <w:t xml:space="preserve">                              </w:t>
    </w:r>
    <w:r w:rsidR="00B616C6">
      <w:rPr>
        <w:noProof/>
      </w:rPr>
      <w:drawing>
        <wp:inline distT="0" distB="0" distL="0" distR="0">
          <wp:extent cx="580390" cy="421005"/>
          <wp:effectExtent l="19050" t="0" r="0" b="0"/>
          <wp:docPr id="1"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srcRect/>
                  <a:stretch>
                    <a:fillRect/>
                  </a:stretch>
                </pic:blipFill>
                <pic:spPr bwMode="auto">
                  <a:xfrm>
                    <a:off x="0" y="0"/>
                    <a:ext cx="580390" cy="421005"/>
                  </a:xfrm>
                  <a:prstGeom prst="rect">
                    <a:avLst/>
                  </a:prstGeom>
                  <a:noFill/>
                  <a:ln w="9525">
                    <a:noFill/>
                    <a:miter lim="800000"/>
                    <a:headEnd/>
                    <a:tailEnd/>
                  </a:ln>
                </pic:spPr>
              </pic:pic>
            </a:graphicData>
          </a:graphic>
        </wp:inline>
      </w:drawing>
    </w:r>
    <w:r w:rsidR="00B616C6" w:rsidRPr="0030389F">
      <w:rPr>
        <w:rFonts w:ascii="Calibri" w:hAnsi="Calibri"/>
        <w:bCs/>
        <w:sz w:val="20"/>
        <w:szCs w:val="20"/>
      </w:rPr>
      <w:t xml:space="preserve">   </w:t>
    </w:r>
    <w:r w:rsidR="00B616C6" w:rsidRPr="0030389F">
      <w:rPr>
        <w:rFonts w:ascii="Calibri" w:hAnsi="Calibri"/>
        <w:sz w:val="20"/>
        <w:szCs w:val="20"/>
      </w:rPr>
      <w:t xml:space="preserve">Página </w:t>
    </w:r>
    <w:r w:rsidR="002C7ED5" w:rsidRPr="0030389F">
      <w:rPr>
        <w:rFonts w:ascii="Calibri" w:hAnsi="Calibri"/>
        <w:b/>
        <w:sz w:val="20"/>
        <w:szCs w:val="20"/>
      </w:rPr>
      <w:fldChar w:fldCharType="begin"/>
    </w:r>
    <w:r w:rsidR="00B616C6" w:rsidRPr="0030389F">
      <w:rPr>
        <w:rFonts w:ascii="Calibri" w:hAnsi="Calibri"/>
        <w:b/>
        <w:sz w:val="20"/>
        <w:szCs w:val="20"/>
      </w:rPr>
      <w:instrText xml:space="preserve"> PAGE </w:instrText>
    </w:r>
    <w:r w:rsidR="002C7ED5" w:rsidRPr="0030389F">
      <w:rPr>
        <w:rFonts w:ascii="Calibri" w:hAnsi="Calibri"/>
        <w:b/>
        <w:sz w:val="20"/>
        <w:szCs w:val="20"/>
      </w:rPr>
      <w:fldChar w:fldCharType="separate"/>
    </w:r>
    <w:r w:rsidR="00CF3AB1">
      <w:rPr>
        <w:rFonts w:ascii="Calibri" w:hAnsi="Calibri"/>
        <w:b/>
        <w:noProof/>
        <w:sz w:val="20"/>
        <w:szCs w:val="20"/>
      </w:rPr>
      <w:t>6</w:t>
    </w:r>
    <w:r w:rsidR="002C7ED5" w:rsidRPr="0030389F">
      <w:rPr>
        <w:rFonts w:ascii="Calibri" w:hAnsi="Calibri"/>
        <w:b/>
        <w:sz w:val="20"/>
        <w:szCs w:val="20"/>
      </w:rPr>
      <w:fldChar w:fldCharType="end"/>
    </w:r>
    <w:r w:rsidR="00B616C6" w:rsidRPr="0030389F">
      <w:rPr>
        <w:rFonts w:ascii="Calibri" w:hAnsi="Calibri"/>
        <w:sz w:val="20"/>
        <w:szCs w:val="20"/>
      </w:rPr>
      <w:t xml:space="preserve"> de </w:t>
    </w:r>
    <w:r w:rsidR="002C7ED5" w:rsidRPr="0030389F">
      <w:rPr>
        <w:rFonts w:ascii="Calibri" w:hAnsi="Calibri"/>
        <w:sz w:val="20"/>
        <w:szCs w:val="20"/>
      </w:rPr>
      <w:fldChar w:fldCharType="begin"/>
    </w:r>
    <w:r w:rsidR="00B616C6" w:rsidRPr="0030389F">
      <w:rPr>
        <w:rFonts w:ascii="Calibri" w:hAnsi="Calibri"/>
        <w:sz w:val="20"/>
        <w:szCs w:val="20"/>
      </w:rPr>
      <w:instrText xml:space="preserve"> NUMPAGES  </w:instrText>
    </w:r>
    <w:r w:rsidR="002C7ED5" w:rsidRPr="0030389F">
      <w:rPr>
        <w:rFonts w:ascii="Calibri" w:hAnsi="Calibri"/>
        <w:sz w:val="20"/>
        <w:szCs w:val="20"/>
      </w:rPr>
      <w:fldChar w:fldCharType="separate"/>
    </w:r>
    <w:r w:rsidR="00CF3AB1">
      <w:rPr>
        <w:rFonts w:ascii="Calibri" w:hAnsi="Calibri"/>
        <w:noProof/>
        <w:sz w:val="20"/>
        <w:szCs w:val="20"/>
      </w:rPr>
      <w:t>8</w:t>
    </w:r>
    <w:r w:rsidR="002C7ED5" w:rsidRPr="0030389F">
      <w:rPr>
        <w:rFonts w:ascii="Calibri" w:hAnsi="Calibri"/>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7D96" w:rsidRDefault="00B17D96" w:rsidP="00AD2ACC">
      <w:r>
        <w:separator/>
      </w:r>
    </w:p>
  </w:footnote>
  <w:footnote w:type="continuationSeparator" w:id="0">
    <w:p w:rsidR="00B17D96" w:rsidRDefault="00B17D96" w:rsidP="00AD2A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tblPr>
    <w:tblGrid>
      <w:gridCol w:w="2946"/>
      <w:gridCol w:w="5707"/>
      <w:gridCol w:w="2512"/>
    </w:tblGrid>
    <w:tr w:rsidR="00B616C6" w:rsidRPr="006D4C6C" w:rsidTr="0030389F">
      <w:trPr>
        <w:trHeight w:val="535"/>
      </w:trPr>
      <w:tc>
        <w:tcPr>
          <w:tcW w:w="1706" w:type="dxa"/>
          <w:vMerge w:val="restart"/>
          <w:shd w:val="clear" w:color="auto" w:fill="auto"/>
        </w:tcPr>
        <w:p w:rsidR="00B616C6" w:rsidRPr="006D4C6C" w:rsidRDefault="00B616C6" w:rsidP="00AD2ACC">
          <w:pPr>
            <w:pStyle w:val="Encabezado"/>
            <w:rPr>
              <w:rFonts w:ascii="Soberana Sans" w:hAnsi="Soberana Sans"/>
              <w:sz w:val="16"/>
            </w:rPr>
          </w:pPr>
          <w:r>
            <w:rPr>
              <w:rFonts w:ascii="Soberana Sans" w:hAnsi="Soberana Sans"/>
              <w:noProof/>
              <w:sz w:val="16"/>
            </w:rPr>
            <w:drawing>
              <wp:inline distT="0" distB="0" distL="0" distR="0">
                <wp:extent cx="1816100" cy="408305"/>
                <wp:effectExtent l="1905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816100" cy="408305"/>
                        </a:xfrm>
                        <a:prstGeom prst="rect">
                          <a:avLst/>
                        </a:prstGeom>
                        <a:noFill/>
                      </pic:spPr>
                    </pic:pic>
                  </a:graphicData>
                </a:graphic>
              </wp:inline>
            </w:drawing>
          </w:r>
        </w:p>
        <w:p w:rsidR="00B616C6" w:rsidRDefault="00B616C6" w:rsidP="00FA318F">
          <w:pPr>
            <w:pStyle w:val="Encabezado"/>
            <w:rPr>
              <w:rFonts w:ascii="Soberana Sans" w:eastAsia="Calibri" w:hAnsi="Soberana Sans"/>
              <w:sz w:val="16"/>
            </w:rPr>
          </w:pPr>
        </w:p>
        <w:p w:rsidR="00B616C6" w:rsidRPr="006D4C6C" w:rsidRDefault="00B616C6" w:rsidP="00FA318F">
          <w:pPr>
            <w:pStyle w:val="Encabezado"/>
            <w:jc w:val="center"/>
            <w:rPr>
              <w:rFonts w:ascii="Soberana Sans" w:hAnsi="Soberana Sans"/>
              <w:sz w:val="20"/>
            </w:rPr>
          </w:pPr>
          <w:r w:rsidRPr="006D4C6C">
            <w:rPr>
              <w:rFonts w:ascii="Soberana Sans" w:eastAsia="Calibri" w:hAnsi="Soberana Sans"/>
              <w:sz w:val="16"/>
            </w:rPr>
            <w:t>Instituto Tecnológico</w:t>
          </w:r>
          <w:r>
            <w:rPr>
              <w:rFonts w:ascii="Soberana Sans" w:eastAsia="Calibri" w:hAnsi="Soberana Sans"/>
              <w:sz w:val="16"/>
            </w:rPr>
            <w:t xml:space="preserve"> </w:t>
          </w:r>
          <w:r w:rsidRPr="006D4C6C">
            <w:rPr>
              <w:rFonts w:ascii="Soberana Sans" w:eastAsia="Calibri" w:hAnsi="Soberana Sans"/>
              <w:sz w:val="16"/>
            </w:rPr>
            <w:t>de Huejutla</w:t>
          </w:r>
        </w:p>
      </w:tc>
      <w:tc>
        <w:tcPr>
          <w:tcW w:w="6579" w:type="dxa"/>
          <w:shd w:val="clear" w:color="auto" w:fill="auto"/>
          <w:vAlign w:val="center"/>
        </w:tcPr>
        <w:p w:rsidR="00B616C6" w:rsidRPr="006D4C6C" w:rsidRDefault="00B616C6" w:rsidP="0030389F">
          <w:pPr>
            <w:pStyle w:val="Encabezado"/>
            <w:jc w:val="center"/>
            <w:rPr>
              <w:rFonts w:ascii="Soberana Sans" w:hAnsi="Soberana Sans"/>
              <w:sz w:val="20"/>
              <w:szCs w:val="20"/>
            </w:rPr>
          </w:pPr>
          <w:r w:rsidRPr="006D4C6C">
            <w:rPr>
              <w:rFonts w:ascii="Soberana Sans" w:eastAsia="Calibri" w:hAnsi="Soberana Sans"/>
              <w:b/>
              <w:sz w:val="20"/>
              <w:szCs w:val="20"/>
              <w:lang w:val="es-ES_tradnl"/>
            </w:rPr>
            <w:t>PROCEDIMIENTO PARA AUDITORÍA INTERNA</w:t>
          </w:r>
          <w:r w:rsidRPr="006D4C6C">
            <w:rPr>
              <w:rFonts w:ascii="Soberana Sans" w:eastAsia="Calibri" w:hAnsi="Soberana Sans"/>
              <w:b/>
              <w:sz w:val="20"/>
              <w:szCs w:val="20"/>
              <w:lang w:val="es-ES"/>
            </w:rPr>
            <w:t>.</w:t>
          </w:r>
        </w:p>
      </w:tc>
      <w:tc>
        <w:tcPr>
          <w:tcW w:w="2880" w:type="dxa"/>
          <w:shd w:val="clear" w:color="auto" w:fill="auto"/>
          <w:vAlign w:val="center"/>
        </w:tcPr>
        <w:p w:rsidR="00B616C6" w:rsidRPr="006D4C6C" w:rsidRDefault="00B616C6" w:rsidP="0030389F">
          <w:pPr>
            <w:pStyle w:val="Encabezado"/>
            <w:jc w:val="center"/>
            <w:rPr>
              <w:rFonts w:ascii="Soberana Sans" w:hAnsi="Soberana Sans"/>
              <w:sz w:val="20"/>
              <w:szCs w:val="20"/>
            </w:rPr>
          </w:pPr>
          <w:r w:rsidRPr="006D4C6C">
            <w:rPr>
              <w:rFonts w:ascii="Soberana Sans" w:eastAsia="Calibri" w:hAnsi="Soberana Sans"/>
              <w:sz w:val="20"/>
              <w:szCs w:val="20"/>
            </w:rPr>
            <w:t>Código</w:t>
          </w:r>
          <w:r w:rsidRPr="006D4C6C">
            <w:rPr>
              <w:rFonts w:ascii="Soberana Sans" w:eastAsia="Calibri" w:hAnsi="Soberana Sans"/>
              <w:sz w:val="20"/>
              <w:szCs w:val="20"/>
              <w:lang w:val="en-US"/>
            </w:rPr>
            <w:t>:</w:t>
          </w:r>
          <w:r w:rsidRPr="006D4C6C">
            <w:rPr>
              <w:rFonts w:ascii="Soberana Sans" w:eastAsia="Calibri" w:hAnsi="Soberana Sans"/>
              <w:b/>
              <w:sz w:val="20"/>
              <w:szCs w:val="20"/>
              <w:lang w:val="en-US"/>
            </w:rPr>
            <w:t xml:space="preserve"> </w:t>
          </w:r>
          <w:r w:rsidRPr="006D4C6C">
            <w:rPr>
              <w:rFonts w:ascii="Soberana Sans" w:eastAsia="Calibri" w:hAnsi="Soberana Sans"/>
              <w:b/>
              <w:bCs/>
              <w:sz w:val="20"/>
              <w:szCs w:val="20"/>
              <w:lang w:val="en-US"/>
            </w:rPr>
            <w:t>ITH-CA-PG-003</w:t>
          </w:r>
        </w:p>
      </w:tc>
    </w:tr>
    <w:tr w:rsidR="00B616C6" w:rsidRPr="006D4C6C" w:rsidTr="0030389F">
      <w:trPr>
        <w:trHeight w:val="335"/>
      </w:trPr>
      <w:tc>
        <w:tcPr>
          <w:tcW w:w="1706" w:type="dxa"/>
          <w:vMerge/>
          <w:shd w:val="clear" w:color="auto" w:fill="auto"/>
        </w:tcPr>
        <w:p w:rsidR="00B616C6" w:rsidRPr="006D4C6C" w:rsidRDefault="00B616C6" w:rsidP="0030389F">
          <w:pPr>
            <w:pStyle w:val="Encabezado"/>
            <w:jc w:val="center"/>
            <w:rPr>
              <w:rFonts w:ascii="Soberana Sans" w:hAnsi="Soberana Sans"/>
              <w:sz w:val="20"/>
            </w:rPr>
          </w:pPr>
        </w:p>
      </w:tc>
      <w:tc>
        <w:tcPr>
          <w:tcW w:w="6579" w:type="dxa"/>
          <w:shd w:val="clear" w:color="auto" w:fill="auto"/>
          <w:vAlign w:val="center"/>
        </w:tcPr>
        <w:p w:rsidR="00B616C6" w:rsidRPr="006D4C6C" w:rsidRDefault="00B616C6" w:rsidP="0030389F">
          <w:pPr>
            <w:pStyle w:val="Encabezado"/>
            <w:jc w:val="center"/>
            <w:rPr>
              <w:rFonts w:ascii="Soberana Sans" w:hAnsi="Soberana Sans"/>
              <w:sz w:val="20"/>
              <w:szCs w:val="20"/>
            </w:rPr>
          </w:pPr>
          <w:r w:rsidRPr="006D4C6C">
            <w:rPr>
              <w:rFonts w:ascii="Soberana Sans" w:eastAsia="Calibri" w:hAnsi="Soberana Sans"/>
              <w:sz w:val="20"/>
              <w:szCs w:val="20"/>
            </w:rPr>
            <w:t>Ref</w:t>
          </w:r>
          <w:r>
            <w:rPr>
              <w:rFonts w:ascii="Soberana Sans" w:eastAsia="Calibri" w:hAnsi="Soberana Sans"/>
              <w:sz w:val="20"/>
              <w:szCs w:val="20"/>
            </w:rPr>
            <w:t>erencia a la Norma ISO 9001:2015</w:t>
          </w:r>
        </w:p>
        <w:p w:rsidR="00B616C6" w:rsidRPr="006D4C6C" w:rsidRDefault="00B616C6" w:rsidP="0030389F">
          <w:pPr>
            <w:pStyle w:val="Encabezado"/>
            <w:jc w:val="center"/>
            <w:rPr>
              <w:rFonts w:ascii="Soberana Sans" w:hAnsi="Soberana Sans"/>
              <w:sz w:val="20"/>
              <w:szCs w:val="20"/>
            </w:rPr>
          </w:pPr>
          <w:r>
            <w:rPr>
              <w:rFonts w:ascii="Soberana Sans" w:eastAsia="Calibri" w:hAnsi="Soberana Sans"/>
              <w:b/>
              <w:bCs/>
              <w:sz w:val="20"/>
              <w:szCs w:val="20"/>
              <w:lang w:val="es-ES_tradnl"/>
            </w:rPr>
            <w:t>9.2</w:t>
          </w:r>
        </w:p>
      </w:tc>
      <w:tc>
        <w:tcPr>
          <w:tcW w:w="2880" w:type="dxa"/>
          <w:shd w:val="clear" w:color="auto" w:fill="auto"/>
          <w:vAlign w:val="center"/>
        </w:tcPr>
        <w:p w:rsidR="00B616C6" w:rsidRPr="006D4C6C" w:rsidRDefault="00B616C6" w:rsidP="0030389F">
          <w:pPr>
            <w:pStyle w:val="Encabezado"/>
            <w:jc w:val="center"/>
            <w:rPr>
              <w:rFonts w:ascii="Soberana Sans" w:hAnsi="Soberana Sans"/>
              <w:sz w:val="20"/>
              <w:szCs w:val="20"/>
            </w:rPr>
          </w:pPr>
          <w:r w:rsidRPr="006D4C6C">
            <w:rPr>
              <w:rFonts w:ascii="Soberana Sans" w:eastAsia="Calibri" w:hAnsi="Soberana Sans"/>
              <w:sz w:val="20"/>
              <w:szCs w:val="20"/>
            </w:rPr>
            <w:t>Revisión:</w:t>
          </w:r>
          <w:r w:rsidRPr="006D4C6C">
            <w:rPr>
              <w:rFonts w:ascii="Soberana Sans" w:eastAsia="Calibri" w:hAnsi="Soberana Sans"/>
              <w:b/>
              <w:sz w:val="20"/>
              <w:szCs w:val="20"/>
            </w:rPr>
            <w:t xml:space="preserve"> </w:t>
          </w:r>
          <w:r>
            <w:rPr>
              <w:rFonts w:ascii="Soberana Sans" w:eastAsia="Calibri" w:hAnsi="Soberana Sans"/>
              <w:b/>
              <w:sz w:val="20"/>
              <w:szCs w:val="20"/>
            </w:rPr>
            <w:t>0</w:t>
          </w:r>
        </w:p>
      </w:tc>
    </w:tr>
  </w:tbl>
  <w:p w:rsidR="00B616C6" w:rsidRDefault="00B616C6">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65DBF"/>
    <w:multiLevelType w:val="hybridMultilevel"/>
    <w:tmpl w:val="AF4EC8FA"/>
    <w:lvl w:ilvl="0" w:tplc="B700E870">
      <w:start w:val="30"/>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89C79F7"/>
    <w:multiLevelType w:val="multilevel"/>
    <w:tmpl w:val="28744E08"/>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08A00B91"/>
    <w:multiLevelType w:val="hybridMultilevel"/>
    <w:tmpl w:val="E25A1128"/>
    <w:lvl w:ilvl="0" w:tplc="3962C86A">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1BD3E18"/>
    <w:multiLevelType w:val="multilevel"/>
    <w:tmpl w:val="FA9A9CCE"/>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161135B4"/>
    <w:multiLevelType w:val="multilevel"/>
    <w:tmpl w:val="CC4C1E44"/>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AE61DB"/>
    <w:multiLevelType w:val="multilevel"/>
    <w:tmpl w:val="AFE209A0"/>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nsid w:val="1B8D188E"/>
    <w:multiLevelType w:val="multilevel"/>
    <w:tmpl w:val="FA9A9CCE"/>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31E84AD6"/>
    <w:multiLevelType w:val="hybridMultilevel"/>
    <w:tmpl w:val="D7429170"/>
    <w:lvl w:ilvl="0" w:tplc="DFDA6696">
      <w:start w:val="3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39E242B0"/>
    <w:multiLevelType w:val="multilevel"/>
    <w:tmpl w:val="1542047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12B4A60"/>
    <w:multiLevelType w:val="multilevel"/>
    <w:tmpl w:val="958A362C"/>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42C12651"/>
    <w:multiLevelType w:val="multilevel"/>
    <w:tmpl w:val="46CA07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nsid w:val="44D55648"/>
    <w:multiLevelType w:val="hybridMultilevel"/>
    <w:tmpl w:val="824E5D58"/>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540873DF"/>
    <w:multiLevelType w:val="hybridMultilevel"/>
    <w:tmpl w:val="D5C44860"/>
    <w:lvl w:ilvl="0" w:tplc="7B18AC62">
      <w:start w:val="29"/>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5D775D40"/>
    <w:multiLevelType w:val="multilevel"/>
    <w:tmpl w:val="BE067CC6"/>
    <w:lvl w:ilvl="0">
      <w:start w:val="1"/>
      <w:numFmt w:val="decimal"/>
      <w:lvlText w:val="%1."/>
      <w:lvlJc w:val="left"/>
      <w:pPr>
        <w:ind w:left="284" w:firstLine="76"/>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nsid w:val="5EFD477C"/>
    <w:multiLevelType w:val="multilevel"/>
    <w:tmpl w:val="EA7092C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0"/>
  </w:num>
  <w:num w:numId="2">
    <w:abstractNumId w:val="4"/>
  </w:num>
  <w:num w:numId="3">
    <w:abstractNumId w:val="5"/>
  </w:num>
  <w:num w:numId="4">
    <w:abstractNumId w:val="14"/>
  </w:num>
  <w:num w:numId="5">
    <w:abstractNumId w:val="7"/>
  </w:num>
  <w:num w:numId="6">
    <w:abstractNumId w:val="2"/>
  </w:num>
  <w:num w:numId="7">
    <w:abstractNumId w:val="1"/>
  </w:num>
  <w:num w:numId="8">
    <w:abstractNumId w:val="9"/>
  </w:num>
  <w:num w:numId="9">
    <w:abstractNumId w:val="3"/>
  </w:num>
  <w:num w:numId="10">
    <w:abstractNumId w:val="11"/>
  </w:num>
  <w:num w:numId="11">
    <w:abstractNumId w:val="8"/>
  </w:num>
  <w:num w:numId="12">
    <w:abstractNumId w:val="13"/>
  </w:num>
  <w:num w:numId="13">
    <w:abstractNumId w:val="6"/>
  </w:num>
  <w:num w:numId="14">
    <w:abstractNumId w:val="0"/>
  </w:num>
  <w:num w:numId="15">
    <w:abstractNumId w:val="1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n-US" w:vendorID="64" w:dllVersion="131078" w:nlCheck="1" w:checkStyle="0"/>
  <w:proofState w:spelling="clean" w:grammar="clean"/>
  <w:attachedTemplate r:id="rId1"/>
  <w:defaultTabStop w:val="708"/>
  <w:hyphenationZone w:val="425"/>
  <w:drawingGridHorizontalSpacing w:val="120"/>
  <w:displayHorizontalDrawingGridEvery w:val="2"/>
  <w:characterSpacingControl w:val="doNotCompress"/>
  <w:hdrShapeDefaults>
    <o:shapedefaults v:ext="edit" spidmax="36866"/>
  </w:hdrShapeDefaults>
  <w:footnotePr>
    <w:footnote w:id="-1"/>
    <w:footnote w:id="0"/>
  </w:footnotePr>
  <w:endnotePr>
    <w:endnote w:id="-1"/>
    <w:endnote w:id="0"/>
  </w:endnotePr>
  <w:compat/>
  <w:rsids>
    <w:rsidRoot w:val="002E1F78"/>
    <w:rsid w:val="00014F1C"/>
    <w:rsid w:val="00016D54"/>
    <w:rsid w:val="000325D4"/>
    <w:rsid w:val="000528E3"/>
    <w:rsid w:val="000660AA"/>
    <w:rsid w:val="00067504"/>
    <w:rsid w:val="000A33A1"/>
    <w:rsid w:val="000A643F"/>
    <w:rsid w:val="000B1DC2"/>
    <w:rsid w:val="000B743B"/>
    <w:rsid w:val="000C41DD"/>
    <w:rsid w:val="000E1141"/>
    <w:rsid w:val="000E5540"/>
    <w:rsid w:val="000E64D0"/>
    <w:rsid w:val="000E6C0E"/>
    <w:rsid w:val="0010363A"/>
    <w:rsid w:val="0011298D"/>
    <w:rsid w:val="00120A0C"/>
    <w:rsid w:val="001276CE"/>
    <w:rsid w:val="0013057E"/>
    <w:rsid w:val="00132744"/>
    <w:rsid w:val="00135A3C"/>
    <w:rsid w:val="00140A23"/>
    <w:rsid w:val="0014770C"/>
    <w:rsid w:val="00152DDA"/>
    <w:rsid w:val="00154FEA"/>
    <w:rsid w:val="001A4469"/>
    <w:rsid w:val="001A5230"/>
    <w:rsid w:val="001B24C2"/>
    <w:rsid w:val="001C2A9F"/>
    <w:rsid w:val="001C5908"/>
    <w:rsid w:val="001D267A"/>
    <w:rsid w:val="001D2943"/>
    <w:rsid w:val="001D6055"/>
    <w:rsid w:val="001E7840"/>
    <w:rsid w:val="001F5103"/>
    <w:rsid w:val="00215F94"/>
    <w:rsid w:val="00222449"/>
    <w:rsid w:val="00226AD1"/>
    <w:rsid w:val="0023183B"/>
    <w:rsid w:val="00235CC2"/>
    <w:rsid w:val="00242869"/>
    <w:rsid w:val="002A0FEA"/>
    <w:rsid w:val="002A5163"/>
    <w:rsid w:val="002B6B8B"/>
    <w:rsid w:val="002C2454"/>
    <w:rsid w:val="002C7ED5"/>
    <w:rsid w:val="002D3AEC"/>
    <w:rsid w:val="002E1F78"/>
    <w:rsid w:val="002F4465"/>
    <w:rsid w:val="0030389F"/>
    <w:rsid w:val="00327C2C"/>
    <w:rsid w:val="0034368D"/>
    <w:rsid w:val="00350E6D"/>
    <w:rsid w:val="003525AC"/>
    <w:rsid w:val="00362A5F"/>
    <w:rsid w:val="00364A27"/>
    <w:rsid w:val="00365EF3"/>
    <w:rsid w:val="00375CA0"/>
    <w:rsid w:val="003805BA"/>
    <w:rsid w:val="0038162B"/>
    <w:rsid w:val="00397319"/>
    <w:rsid w:val="003B0ECA"/>
    <w:rsid w:val="003B564A"/>
    <w:rsid w:val="003B56DE"/>
    <w:rsid w:val="003B7E5E"/>
    <w:rsid w:val="003C26D8"/>
    <w:rsid w:val="003C4A7B"/>
    <w:rsid w:val="003C5639"/>
    <w:rsid w:val="003C5992"/>
    <w:rsid w:val="003E649A"/>
    <w:rsid w:val="003F44BA"/>
    <w:rsid w:val="003F5341"/>
    <w:rsid w:val="00412FE6"/>
    <w:rsid w:val="00416B1D"/>
    <w:rsid w:val="00424631"/>
    <w:rsid w:val="00455725"/>
    <w:rsid w:val="00467DC4"/>
    <w:rsid w:val="00471A96"/>
    <w:rsid w:val="0048026B"/>
    <w:rsid w:val="00491662"/>
    <w:rsid w:val="0049542D"/>
    <w:rsid w:val="0049558D"/>
    <w:rsid w:val="004B0D5E"/>
    <w:rsid w:val="004B1178"/>
    <w:rsid w:val="004B3E33"/>
    <w:rsid w:val="004B7C4F"/>
    <w:rsid w:val="004C1AB0"/>
    <w:rsid w:val="004D2F09"/>
    <w:rsid w:val="004E18D1"/>
    <w:rsid w:val="004E1A37"/>
    <w:rsid w:val="004F7EBE"/>
    <w:rsid w:val="00534F6F"/>
    <w:rsid w:val="00545EAA"/>
    <w:rsid w:val="00546E0C"/>
    <w:rsid w:val="00552F37"/>
    <w:rsid w:val="00556EC2"/>
    <w:rsid w:val="005728E1"/>
    <w:rsid w:val="00572F39"/>
    <w:rsid w:val="005763FF"/>
    <w:rsid w:val="0058024B"/>
    <w:rsid w:val="00596B45"/>
    <w:rsid w:val="005A6516"/>
    <w:rsid w:val="005B08EF"/>
    <w:rsid w:val="005B57BE"/>
    <w:rsid w:val="005B7A61"/>
    <w:rsid w:val="005C0882"/>
    <w:rsid w:val="005C1812"/>
    <w:rsid w:val="005D6BB1"/>
    <w:rsid w:val="005E1753"/>
    <w:rsid w:val="005E521E"/>
    <w:rsid w:val="005F43B9"/>
    <w:rsid w:val="0062763B"/>
    <w:rsid w:val="006424C7"/>
    <w:rsid w:val="006451C0"/>
    <w:rsid w:val="00657B23"/>
    <w:rsid w:val="00662499"/>
    <w:rsid w:val="006A5F3B"/>
    <w:rsid w:val="006D4ADF"/>
    <w:rsid w:val="006D4C6C"/>
    <w:rsid w:val="006E4B01"/>
    <w:rsid w:val="006F6174"/>
    <w:rsid w:val="00705BE0"/>
    <w:rsid w:val="007068F9"/>
    <w:rsid w:val="00720D46"/>
    <w:rsid w:val="0072629B"/>
    <w:rsid w:val="00764E03"/>
    <w:rsid w:val="00767D0A"/>
    <w:rsid w:val="00770EE0"/>
    <w:rsid w:val="007821E3"/>
    <w:rsid w:val="007912B1"/>
    <w:rsid w:val="0079307D"/>
    <w:rsid w:val="007B2B60"/>
    <w:rsid w:val="007B59C4"/>
    <w:rsid w:val="007D4BF9"/>
    <w:rsid w:val="007D644B"/>
    <w:rsid w:val="007F2BB2"/>
    <w:rsid w:val="007F73ED"/>
    <w:rsid w:val="0080741B"/>
    <w:rsid w:val="0081156F"/>
    <w:rsid w:val="008421C8"/>
    <w:rsid w:val="008458D7"/>
    <w:rsid w:val="00850CA0"/>
    <w:rsid w:val="00854BD0"/>
    <w:rsid w:val="0086346F"/>
    <w:rsid w:val="00881DC0"/>
    <w:rsid w:val="0089018A"/>
    <w:rsid w:val="008A33D1"/>
    <w:rsid w:val="008B6ED2"/>
    <w:rsid w:val="008C1255"/>
    <w:rsid w:val="008C6567"/>
    <w:rsid w:val="008C79C3"/>
    <w:rsid w:val="008D5F9D"/>
    <w:rsid w:val="008F146F"/>
    <w:rsid w:val="0090208E"/>
    <w:rsid w:val="00903579"/>
    <w:rsid w:val="00911751"/>
    <w:rsid w:val="00920333"/>
    <w:rsid w:val="00922583"/>
    <w:rsid w:val="00927A4D"/>
    <w:rsid w:val="00935D08"/>
    <w:rsid w:val="00947C85"/>
    <w:rsid w:val="009502C9"/>
    <w:rsid w:val="0096221D"/>
    <w:rsid w:val="00972EF0"/>
    <w:rsid w:val="009754D3"/>
    <w:rsid w:val="009807D3"/>
    <w:rsid w:val="009A1DC1"/>
    <w:rsid w:val="009B383C"/>
    <w:rsid w:val="009C1001"/>
    <w:rsid w:val="009D0B32"/>
    <w:rsid w:val="009E34F2"/>
    <w:rsid w:val="009E5225"/>
    <w:rsid w:val="009E565E"/>
    <w:rsid w:val="00A03B50"/>
    <w:rsid w:val="00A13267"/>
    <w:rsid w:val="00A24326"/>
    <w:rsid w:val="00A31DAD"/>
    <w:rsid w:val="00A33260"/>
    <w:rsid w:val="00A41C6E"/>
    <w:rsid w:val="00A42F66"/>
    <w:rsid w:val="00A43177"/>
    <w:rsid w:val="00A473DA"/>
    <w:rsid w:val="00A75F6D"/>
    <w:rsid w:val="00AA7C01"/>
    <w:rsid w:val="00AD2ACC"/>
    <w:rsid w:val="00AE00DD"/>
    <w:rsid w:val="00AE6065"/>
    <w:rsid w:val="00AE7185"/>
    <w:rsid w:val="00AF41C6"/>
    <w:rsid w:val="00AF6E80"/>
    <w:rsid w:val="00B06EA0"/>
    <w:rsid w:val="00B17D96"/>
    <w:rsid w:val="00B31233"/>
    <w:rsid w:val="00B32622"/>
    <w:rsid w:val="00B616C6"/>
    <w:rsid w:val="00B61CBF"/>
    <w:rsid w:val="00B67777"/>
    <w:rsid w:val="00B74FDC"/>
    <w:rsid w:val="00B839CB"/>
    <w:rsid w:val="00B874CB"/>
    <w:rsid w:val="00B969AC"/>
    <w:rsid w:val="00B96DCE"/>
    <w:rsid w:val="00BA5631"/>
    <w:rsid w:val="00BB4974"/>
    <w:rsid w:val="00BD0A0A"/>
    <w:rsid w:val="00BE1AD8"/>
    <w:rsid w:val="00BF2019"/>
    <w:rsid w:val="00BF692A"/>
    <w:rsid w:val="00C300B0"/>
    <w:rsid w:val="00C35FFF"/>
    <w:rsid w:val="00C51A87"/>
    <w:rsid w:val="00C62005"/>
    <w:rsid w:val="00C67661"/>
    <w:rsid w:val="00C82E67"/>
    <w:rsid w:val="00C9014B"/>
    <w:rsid w:val="00CA6150"/>
    <w:rsid w:val="00CF0EBA"/>
    <w:rsid w:val="00CF3AB1"/>
    <w:rsid w:val="00D541C8"/>
    <w:rsid w:val="00D54FA8"/>
    <w:rsid w:val="00D57219"/>
    <w:rsid w:val="00D605A4"/>
    <w:rsid w:val="00D6280C"/>
    <w:rsid w:val="00D738F4"/>
    <w:rsid w:val="00D91CA2"/>
    <w:rsid w:val="00D9684A"/>
    <w:rsid w:val="00DB6D27"/>
    <w:rsid w:val="00DC1FF5"/>
    <w:rsid w:val="00DC7535"/>
    <w:rsid w:val="00DD05A4"/>
    <w:rsid w:val="00DE0511"/>
    <w:rsid w:val="00DE31C0"/>
    <w:rsid w:val="00E10F77"/>
    <w:rsid w:val="00E23B14"/>
    <w:rsid w:val="00E36AAB"/>
    <w:rsid w:val="00E559D7"/>
    <w:rsid w:val="00E55F44"/>
    <w:rsid w:val="00E80D10"/>
    <w:rsid w:val="00E86A82"/>
    <w:rsid w:val="00E966B8"/>
    <w:rsid w:val="00EA165B"/>
    <w:rsid w:val="00EE7BEE"/>
    <w:rsid w:val="00F016DF"/>
    <w:rsid w:val="00F052A7"/>
    <w:rsid w:val="00F124B7"/>
    <w:rsid w:val="00F1330E"/>
    <w:rsid w:val="00F36581"/>
    <w:rsid w:val="00F705C0"/>
    <w:rsid w:val="00F746C4"/>
    <w:rsid w:val="00F7494D"/>
    <w:rsid w:val="00F80442"/>
    <w:rsid w:val="00F97995"/>
    <w:rsid w:val="00FA26CF"/>
    <w:rsid w:val="00FA318F"/>
    <w:rsid w:val="00FB4F88"/>
    <w:rsid w:val="00FC33C4"/>
    <w:rsid w:val="00FD3458"/>
    <w:rsid w:val="00FD68A4"/>
    <w:rsid w:val="00FD754C"/>
    <w:rsid w:val="00FE2E28"/>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230"/>
    <w:rPr>
      <w:rFonts w:ascii="Arial" w:eastAsia="Times New Roman" w:hAnsi="Arial" w:cs="Arial"/>
      <w:color w:val="000000"/>
      <w:sz w:val="24"/>
      <w:szCs w:val="24"/>
    </w:rPr>
  </w:style>
  <w:style w:type="paragraph" w:styleId="Ttulo1">
    <w:name w:val="heading 1"/>
    <w:basedOn w:val="Normal"/>
    <w:next w:val="Normal"/>
    <w:link w:val="Ttulo1Car"/>
    <w:uiPriority w:val="9"/>
    <w:qFormat/>
    <w:rsid w:val="008C1255"/>
    <w:pPr>
      <w:keepNext/>
      <w:keepLines/>
      <w:spacing w:before="480"/>
      <w:outlineLvl w:val="0"/>
    </w:pPr>
    <w:rPr>
      <w:rFonts w:ascii="Cambria" w:hAnsi="Cambria" w:cs="Times New Roman"/>
      <w:b/>
      <w:bCs/>
      <w:color w:val="365F91"/>
      <w:sz w:val="28"/>
      <w:szCs w:val="28"/>
    </w:rPr>
  </w:style>
  <w:style w:type="paragraph" w:styleId="Ttulo2">
    <w:name w:val="heading 2"/>
    <w:basedOn w:val="Normal"/>
    <w:next w:val="Normal"/>
    <w:link w:val="Ttulo2Car"/>
    <w:qFormat/>
    <w:rsid w:val="006F6174"/>
    <w:pPr>
      <w:keepNext/>
      <w:outlineLvl w:val="1"/>
    </w:pPr>
    <w:rPr>
      <w:rFonts w:cs="Times New Roman"/>
      <w:b/>
      <w:color w:val="auto"/>
      <w:sz w:val="20"/>
      <w:szCs w:val="20"/>
    </w:rPr>
  </w:style>
  <w:style w:type="paragraph" w:styleId="Ttulo3">
    <w:name w:val="heading 3"/>
    <w:basedOn w:val="Normal"/>
    <w:next w:val="Normal"/>
    <w:link w:val="Ttulo3Car"/>
    <w:uiPriority w:val="9"/>
    <w:semiHidden/>
    <w:unhideWhenUsed/>
    <w:qFormat/>
    <w:rsid w:val="00935D08"/>
    <w:pPr>
      <w:keepNext/>
      <w:keepLines/>
      <w:spacing w:before="200"/>
      <w:outlineLvl w:val="2"/>
    </w:pPr>
    <w:rPr>
      <w:rFonts w:ascii="Cambria" w:hAnsi="Cambria" w:cs="Times New Roman"/>
      <w:b/>
      <w:bCs/>
      <w:color w:val="4F81BD"/>
      <w:sz w:val="20"/>
      <w:szCs w:val="20"/>
    </w:rPr>
  </w:style>
  <w:style w:type="paragraph" w:styleId="Ttulo4">
    <w:name w:val="heading 4"/>
    <w:basedOn w:val="Normal"/>
    <w:next w:val="Normal"/>
    <w:link w:val="Ttulo4Car"/>
    <w:qFormat/>
    <w:rsid w:val="00B839CB"/>
    <w:pPr>
      <w:keepNext/>
      <w:spacing w:before="60" w:after="60" w:line="360" w:lineRule="auto"/>
      <w:jc w:val="center"/>
      <w:outlineLvl w:val="3"/>
    </w:pPr>
    <w:rPr>
      <w:rFonts w:cs="Times New Roman"/>
      <w:b/>
      <w:sz w:val="20"/>
      <w:szCs w:val="20"/>
      <w:lang w:val="en-US"/>
    </w:rPr>
  </w:style>
  <w:style w:type="paragraph" w:styleId="Ttulo8">
    <w:name w:val="heading 8"/>
    <w:basedOn w:val="Normal"/>
    <w:next w:val="Normal"/>
    <w:link w:val="Ttulo8Car"/>
    <w:qFormat/>
    <w:rsid w:val="00C9014B"/>
    <w:pPr>
      <w:keepNext/>
      <w:ind w:left="367" w:hanging="367"/>
      <w:outlineLvl w:val="7"/>
    </w:pPr>
    <w:rPr>
      <w:rFonts w:cs="Times New Roman"/>
      <w:b/>
      <w:color w:val="auto"/>
      <w:sz w:val="18"/>
      <w:szCs w:val="20"/>
      <w:lang w:eastAsia="es-ES"/>
    </w:rPr>
  </w:style>
  <w:style w:type="paragraph" w:styleId="Ttulo9">
    <w:name w:val="heading 9"/>
    <w:basedOn w:val="Normal"/>
    <w:next w:val="Normal"/>
    <w:link w:val="Ttulo9Car"/>
    <w:qFormat/>
    <w:rsid w:val="00C9014B"/>
    <w:pPr>
      <w:keepNext/>
      <w:ind w:left="187" w:hanging="187"/>
      <w:outlineLvl w:val="8"/>
    </w:pPr>
    <w:rPr>
      <w:rFonts w:cs="Times New Roman"/>
      <w:b/>
      <w:color w:val="auto"/>
      <w:sz w:val="18"/>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D2ACC"/>
    <w:pPr>
      <w:tabs>
        <w:tab w:val="center" w:pos="4252"/>
        <w:tab w:val="right" w:pos="8504"/>
      </w:tabs>
    </w:pPr>
  </w:style>
  <w:style w:type="character" w:customStyle="1" w:styleId="EncabezadoCar">
    <w:name w:val="Encabezado Car"/>
    <w:basedOn w:val="Fuentedeprrafopredeter"/>
    <w:link w:val="Encabezado"/>
    <w:uiPriority w:val="99"/>
    <w:rsid w:val="00AD2ACC"/>
  </w:style>
  <w:style w:type="paragraph" w:styleId="Piedepgina">
    <w:name w:val="footer"/>
    <w:basedOn w:val="Normal"/>
    <w:link w:val="PiedepginaCar"/>
    <w:unhideWhenUsed/>
    <w:rsid w:val="00AD2ACC"/>
    <w:pPr>
      <w:tabs>
        <w:tab w:val="center" w:pos="4252"/>
        <w:tab w:val="right" w:pos="8504"/>
      </w:tabs>
    </w:pPr>
  </w:style>
  <w:style w:type="character" w:customStyle="1" w:styleId="PiedepginaCar">
    <w:name w:val="Pie de página Car"/>
    <w:basedOn w:val="Fuentedeprrafopredeter"/>
    <w:link w:val="Piedepgina"/>
    <w:rsid w:val="00AD2ACC"/>
  </w:style>
  <w:style w:type="table" w:styleId="Tablaconcuadrcula">
    <w:name w:val="Table Grid"/>
    <w:basedOn w:val="Tablanormal"/>
    <w:rsid w:val="00AD2AC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nhideWhenUsed/>
    <w:rsid w:val="00AD2ACC"/>
    <w:rPr>
      <w:rFonts w:ascii="Tahoma" w:eastAsia="Calibri" w:hAnsi="Tahoma" w:cs="Times New Roman"/>
      <w:color w:val="auto"/>
      <w:sz w:val="16"/>
      <w:szCs w:val="16"/>
    </w:rPr>
  </w:style>
  <w:style w:type="character" w:customStyle="1" w:styleId="TextodegloboCar">
    <w:name w:val="Texto de globo Car"/>
    <w:link w:val="Textodeglobo"/>
    <w:rsid w:val="00AD2ACC"/>
    <w:rPr>
      <w:rFonts w:ascii="Tahoma" w:hAnsi="Tahoma" w:cs="Tahoma"/>
      <w:sz w:val="16"/>
      <w:szCs w:val="16"/>
    </w:rPr>
  </w:style>
  <w:style w:type="character" w:customStyle="1" w:styleId="Ttulo2Car">
    <w:name w:val="Título 2 Car"/>
    <w:link w:val="Ttulo2"/>
    <w:rsid w:val="006F6174"/>
    <w:rPr>
      <w:rFonts w:ascii="Arial" w:eastAsia="Times New Roman" w:hAnsi="Arial" w:cs="Times New Roman"/>
      <w:b/>
      <w:sz w:val="20"/>
      <w:szCs w:val="20"/>
      <w:lang w:val="es-MX"/>
    </w:rPr>
  </w:style>
  <w:style w:type="paragraph" w:styleId="Prrafodelista">
    <w:name w:val="List Paragraph"/>
    <w:basedOn w:val="Normal"/>
    <w:uiPriority w:val="34"/>
    <w:qFormat/>
    <w:rsid w:val="003B7E5E"/>
    <w:pPr>
      <w:ind w:left="720"/>
      <w:contextualSpacing/>
    </w:pPr>
  </w:style>
  <w:style w:type="character" w:styleId="Refdecomentario">
    <w:name w:val="annotation reference"/>
    <w:uiPriority w:val="99"/>
    <w:semiHidden/>
    <w:unhideWhenUsed/>
    <w:rsid w:val="0014770C"/>
    <w:rPr>
      <w:sz w:val="16"/>
      <w:szCs w:val="16"/>
    </w:rPr>
  </w:style>
  <w:style w:type="paragraph" w:styleId="Textocomentario">
    <w:name w:val="annotation text"/>
    <w:basedOn w:val="Normal"/>
    <w:link w:val="TextocomentarioCar"/>
    <w:uiPriority w:val="99"/>
    <w:semiHidden/>
    <w:unhideWhenUsed/>
    <w:rsid w:val="0014770C"/>
    <w:rPr>
      <w:rFonts w:ascii="Calibri" w:eastAsia="Calibri" w:hAnsi="Calibri" w:cs="Times New Roman"/>
      <w:color w:val="auto"/>
      <w:sz w:val="20"/>
      <w:szCs w:val="20"/>
    </w:rPr>
  </w:style>
  <w:style w:type="character" w:customStyle="1" w:styleId="TextocomentarioCar">
    <w:name w:val="Texto comentario Car"/>
    <w:link w:val="Textocomentario"/>
    <w:uiPriority w:val="99"/>
    <w:semiHidden/>
    <w:rsid w:val="0014770C"/>
    <w:rPr>
      <w:sz w:val="20"/>
      <w:szCs w:val="20"/>
    </w:rPr>
  </w:style>
  <w:style w:type="paragraph" w:styleId="Asuntodelcomentario">
    <w:name w:val="annotation subject"/>
    <w:basedOn w:val="Textocomentario"/>
    <w:next w:val="Textocomentario"/>
    <w:link w:val="AsuntodelcomentarioCar"/>
    <w:uiPriority w:val="99"/>
    <w:semiHidden/>
    <w:unhideWhenUsed/>
    <w:rsid w:val="0014770C"/>
    <w:rPr>
      <w:b/>
      <w:bCs/>
    </w:rPr>
  </w:style>
  <w:style w:type="character" w:customStyle="1" w:styleId="AsuntodelcomentarioCar">
    <w:name w:val="Asunto del comentario Car"/>
    <w:link w:val="Asuntodelcomentario"/>
    <w:uiPriority w:val="99"/>
    <w:semiHidden/>
    <w:rsid w:val="0014770C"/>
    <w:rPr>
      <w:b/>
      <w:bCs/>
      <w:sz w:val="20"/>
      <w:szCs w:val="20"/>
    </w:rPr>
  </w:style>
  <w:style w:type="paragraph" w:styleId="Revisin">
    <w:name w:val="Revision"/>
    <w:hidden/>
    <w:uiPriority w:val="99"/>
    <w:semiHidden/>
    <w:rsid w:val="0014770C"/>
    <w:rPr>
      <w:sz w:val="24"/>
      <w:szCs w:val="24"/>
      <w:lang w:val="es-ES" w:eastAsia="en-US"/>
    </w:rPr>
  </w:style>
  <w:style w:type="character" w:styleId="Nmerodepgina">
    <w:name w:val="page number"/>
    <w:basedOn w:val="Fuentedeprrafopredeter"/>
    <w:rsid w:val="001A5230"/>
  </w:style>
  <w:style w:type="paragraph" w:styleId="Sangradetextonormal">
    <w:name w:val="Body Text Indent"/>
    <w:basedOn w:val="Normal"/>
    <w:link w:val="SangradetextonormalCar"/>
    <w:rsid w:val="00BE1AD8"/>
    <w:pPr>
      <w:spacing w:after="120"/>
      <w:ind w:left="283"/>
    </w:pPr>
    <w:rPr>
      <w:rFonts w:cs="Times New Roman"/>
      <w:sz w:val="20"/>
      <w:szCs w:val="20"/>
    </w:rPr>
  </w:style>
  <w:style w:type="character" w:customStyle="1" w:styleId="SangradetextonormalCar">
    <w:name w:val="Sangría de texto normal Car"/>
    <w:link w:val="Sangradetextonormal"/>
    <w:rsid w:val="00BE1AD8"/>
    <w:rPr>
      <w:rFonts w:ascii="Arial" w:eastAsia="Times New Roman" w:hAnsi="Arial" w:cs="Arial"/>
      <w:color w:val="000000"/>
      <w:lang w:val="es-MX" w:eastAsia="es-MX"/>
    </w:rPr>
  </w:style>
  <w:style w:type="paragraph" w:customStyle="1" w:styleId="Textoindependiente21">
    <w:name w:val="Texto independiente 21"/>
    <w:basedOn w:val="Normal"/>
    <w:rsid w:val="00BE1AD8"/>
    <w:pPr>
      <w:tabs>
        <w:tab w:val="left" w:pos="705"/>
      </w:tabs>
      <w:overflowPunct w:val="0"/>
      <w:autoSpaceDE w:val="0"/>
      <w:autoSpaceDN w:val="0"/>
      <w:adjustRightInd w:val="0"/>
      <w:jc w:val="both"/>
      <w:textAlignment w:val="baseline"/>
    </w:pPr>
    <w:rPr>
      <w:rFonts w:cs="Times New Roman"/>
      <w:color w:val="auto"/>
      <w:sz w:val="22"/>
      <w:szCs w:val="20"/>
      <w:lang w:eastAsia="es-ES"/>
    </w:rPr>
  </w:style>
  <w:style w:type="character" w:customStyle="1" w:styleId="Ttulo1Car">
    <w:name w:val="Título 1 Car"/>
    <w:link w:val="Ttulo1"/>
    <w:uiPriority w:val="9"/>
    <w:rsid w:val="008C1255"/>
    <w:rPr>
      <w:rFonts w:ascii="Cambria" w:eastAsia="Times New Roman" w:hAnsi="Cambria" w:cs="Times New Roman"/>
      <w:b/>
      <w:bCs/>
      <w:color w:val="365F91"/>
      <w:sz w:val="28"/>
      <w:szCs w:val="28"/>
      <w:lang w:val="es-MX" w:eastAsia="es-MX"/>
    </w:rPr>
  </w:style>
  <w:style w:type="paragraph" w:customStyle="1" w:styleId="Default">
    <w:name w:val="Default"/>
    <w:rsid w:val="00BA5631"/>
    <w:pPr>
      <w:widowControl w:val="0"/>
      <w:autoSpaceDE w:val="0"/>
      <w:autoSpaceDN w:val="0"/>
      <w:adjustRightInd w:val="0"/>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rsid w:val="00467DC4"/>
    <w:pPr>
      <w:jc w:val="both"/>
    </w:pPr>
    <w:rPr>
      <w:rFonts w:ascii="Times New Roman" w:hAnsi="Times New Roman" w:cs="Times New Roman"/>
      <w:color w:val="auto"/>
      <w:sz w:val="20"/>
      <w:szCs w:val="20"/>
      <w:lang w:val="es-ES_tradnl" w:eastAsia="es-ES"/>
    </w:rPr>
  </w:style>
  <w:style w:type="character" w:customStyle="1" w:styleId="Textoindependiente2Car">
    <w:name w:val="Texto independiente 2 Car"/>
    <w:link w:val="Textoindependiente2"/>
    <w:rsid w:val="00467DC4"/>
    <w:rPr>
      <w:rFonts w:ascii="Times New Roman" w:eastAsia="Times New Roman" w:hAnsi="Times New Roman" w:cs="Times New Roman"/>
      <w:szCs w:val="20"/>
      <w:lang w:val="es-ES_tradnl" w:eastAsia="es-ES"/>
    </w:rPr>
  </w:style>
  <w:style w:type="character" w:customStyle="1" w:styleId="Ttulo4Car">
    <w:name w:val="Título 4 Car"/>
    <w:link w:val="Ttulo4"/>
    <w:rsid w:val="00B839CB"/>
    <w:rPr>
      <w:rFonts w:ascii="Arial" w:eastAsia="Times New Roman" w:hAnsi="Arial" w:cs="Arial"/>
      <w:b/>
      <w:color w:val="000000"/>
      <w:sz w:val="20"/>
      <w:szCs w:val="20"/>
      <w:lang w:val="en-US" w:eastAsia="es-MX"/>
    </w:rPr>
  </w:style>
  <w:style w:type="character" w:customStyle="1" w:styleId="Ttulo8Car">
    <w:name w:val="Título 8 Car"/>
    <w:link w:val="Ttulo8"/>
    <w:rsid w:val="00C9014B"/>
    <w:rPr>
      <w:rFonts w:ascii="Arial" w:eastAsia="Times New Roman" w:hAnsi="Arial" w:cs="Arial"/>
      <w:b/>
      <w:sz w:val="18"/>
      <w:lang w:val="es-MX" w:eastAsia="es-ES"/>
    </w:rPr>
  </w:style>
  <w:style w:type="paragraph" w:styleId="Sangra3detindependiente">
    <w:name w:val="Body Text Indent 3"/>
    <w:basedOn w:val="Normal"/>
    <w:link w:val="Sangra3detindependienteCar"/>
    <w:rsid w:val="00C9014B"/>
    <w:pPr>
      <w:ind w:left="508" w:hanging="508"/>
    </w:pPr>
    <w:rPr>
      <w:rFonts w:cs="Times New Roman"/>
      <w:color w:val="auto"/>
      <w:sz w:val="22"/>
      <w:szCs w:val="20"/>
      <w:lang w:eastAsia="es-ES"/>
    </w:rPr>
  </w:style>
  <w:style w:type="character" w:customStyle="1" w:styleId="Sangra3detindependienteCar">
    <w:name w:val="Sangría 3 de t. independiente Car"/>
    <w:link w:val="Sangra3detindependiente"/>
    <w:rsid w:val="00C9014B"/>
    <w:rPr>
      <w:rFonts w:ascii="Arial" w:eastAsia="Times New Roman" w:hAnsi="Arial" w:cs="Arial"/>
      <w:sz w:val="22"/>
      <w:lang w:val="es-MX" w:eastAsia="es-ES"/>
    </w:rPr>
  </w:style>
  <w:style w:type="character" w:customStyle="1" w:styleId="Ttulo9Car">
    <w:name w:val="Título 9 Car"/>
    <w:link w:val="Ttulo9"/>
    <w:rsid w:val="00C9014B"/>
    <w:rPr>
      <w:rFonts w:ascii="Arial" w:eastAsia="Times New Roman" w:hAnsi="Arial" w:cs="Arial"/>
      <w:b/>
      <w:sz w:val="18"/>
      <w:lang w:val="es-MX" w:eastAsia="es-ES"/>
    </w:rPr>
  </w:style>
  <w:style w:type="paragraph" w:styleId="Textoindependiente3">
    <w:name w:val="Body Text 3"/>
    <w:basedOn w:val="Normal"/>
    <w:link w:val="Textoindependiente3Car"/>
    <w:rsid w:val="00C9014B"/>
    <w:pPr>
      <w:jc w:val="both"/>
    </w:pPr>
    <w:rPr>
      <w:rFonts w:cs="Times New Roman"/>
      <w:color w:val="auto"/>
      <w:sz w:val="18"/>
      <w:szCs w:val="20"/>
      <w:lang w:eastAsia="es-ES"/>
    </w:rPr>
  </w:style>
  <w:style w:type="character" w:customStyle="1" w:styleId="Textoindependiente3Car">
    <w:name w:val="Texto independiente 3 Car"/>
    <w:link w:val="Textoindependiente3"/>
    <w:rsid w:val="00C9014B"/>
    <w:rPr>
      <w:rFonts w:ascii="Arial" w:eastAsia="Times New Roman" w:hAnsi="Arial" w:cs="Arial"/>
      <w:sz w:val="18"/>
      <w:lang w:val="es-MX" w:eastAsia="es-ES"/>
    </w:rPr>
  </w:style>
  <w:style w:type="character" w:customStyle="1" w:styleId="Ttulo3Car">
    <w:name w:val="Título 3 Car"/>
    <w:link w:val="Ttulo3"/>
    <w:uiPriority w:val="9"/>
    <w:semiHidden/>
    <w:rsid w:val="00935D08"/>
    <w:rPr>
      <w:rFonts w:ascii="Cambria" w:eastAsia="Times New Roman" w:hAnsi="Cambria" w:cs="Times New Roman"/>
      <w:b/>
      <w:bCs/>
      <w:color w:val="4F81BD"/>
      <w:lang w:val="es-MX" w:eastAsia="es-MX"/>
    </w:rPr>
  </w:style>
  <w:style w:type="paragraph" w:styleId="Textoindependiente">
    <w:name w:val="Body Text"/>
    <w:basedOn w:val="Normal"/>
    <w:link w:val="TextoindependienteCar"/>
    <w:rsid w:val="00935D08"/>
    <w:pPr>
      <w:jc w:val="center"/>
    </w:pPr>
    <w:rPr>
      <w:rFonts w:cs="Times New Roman"/>
      <w:sz w:val="18"/>
      <w:szCs w:val="20"/>
    </w:rPr>
  </w:style>
  <w:style w:type="character" w:customStyle="1" w:styleId="TextoindependienteCar">
    <w:name w:val="Texto independiente Car"/>
    <w:link w:val="Textoindependiente"/>
    <w:rsid w:val="00935D08"/>
    <w:rPr>
      <w:rFonts w:ascii="Arial" w:eastAsia="Times New Roman" w:hAnsi="Arial" w:cs="Arial"/>
      <w:color w:val="000000"/>
      <w:sz w:val="18"/>
      <w:lang w:val="es-MX" w:eastAsia="es-MX"/>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rm\Datos%20de%20programa\Microsoft\Plantillas\ESQUELETO%20DOCUMENTO%20VERTICAL.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2636B-5580-4CAD-BFE9-AF9FB7A4B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ESQUELETO DOCUMENTO VERTICAL.dotx</Template>
  <TotalTime>803</TotalTime>
  <Pages>8</Pages>
  <Words>2431</Words>
  <Characters>13371</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ITHuejutla</Company>
  <LinksUpToDate>false</LinksUpToDate>
  <CharactersWithSpaces>15771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Leodegario Redondo Martínez</dc:creator>
  <cp:lastModifiedBy>Jackob AC</cp:lastModifiedBy>
  <cp:revision>47</cp:revision>
  <cp:lastPrinted>2018-07-05T16:39:00Z</cp:lastPrinted>
  <dcterms:created xsi:type="dcterms:W3CDTF">2018-05-31T19:47:00Z</dcterms:created>
  <dcterms:modified xsi:type="dcterms:W3CDTF">2018-07-05T16:52:00Z</dcterms:modified>
</cp:coreProperties>
</file>